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AD43" w14:textId="0B401061" w:rsidR="009444EE" w:rsidRDefault="008E78A0">
      <w:r w:rsidRPr="008E78A0">
        <w:rPr>
          <w:b/>
          <w:bCs/>
          <w:noProof/>
          <w:sz w:val="96"/>
          <w:szCs w:val="96"/>
        </w:rPr>
        <w:drawing>
          <wp:anchor distT="0" distB="0" distL="114300" distR="114300" simplePos="0" relativeHeight="251658240" behindDoc="0" locked="0" layoutInCell="1" allowOverlap="1" wp14:anchorId="59DEDFE4" wp14:editId="33C0FD21">
            <wp:simplePos x="0" y="0"/>
            <wp:positionH relativeFrom="margin">
              <wp:align>center</wp:align>
            </wp:positionH>
            <wp:positionV relativeFrom="paragraph">
              <wp:posOffset>24765</wp:posOffset>
            </wp:positionV>
            <wp:extent cx="1630680" cy="2629535"/>
            <wp:effectExtent l="0" t="0" r="7620" b="0"/>
            <wp:wrapThrough wrapText="bothSides">
              <wp:wrapPolygon edited="0">
                <wp:start x="0" y="0"/>
                <wp:lineTo x="0" y="21438"/>
                <wp:lineTo x="21449" y="21438"/>
                <wp:lineTo x="21449" y="0"/>
                <wp:lineTo x="0" y="0"/>
              </wp:wrapPolygon>
            </wp:wrapThrough>
            <wp:docPr id="2" name="Billede 2" descr="Et billede, der indeholder tekst, Font/skrifttype, Grafik, plaka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Font/skrifttype, Grafik, plakat&#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1630680" cy="2629535"/>
                    </a:xfrm>
                    <a:prstGeom prst="rect">
                      <a:avLst/>
                    </a:prstGeom>
                  </pic:spPr>
                </pic:pic>
              </a:graphicData>
            </a:graphic>
            <wp14:sizeRelH relativeFrom="margin">
              <wp14:pctWidth>0</wp14:pctWidth>
            </wp14:sizeRelH>
            <wp14:sizeRelV relativeFrom="margin">
              <wp14:pctHeight>0</wp14:pctHeight>
            </wp14:sizeRelV>
          </wp:anchor>
        </w:drawing>
      </w:r>
    </w:p>
    <w:p w14:paraId="62F8A95F" w14:textId="574849B2" w:rsidR="009444EE" w:rsidRPr="008E78A0" w:rsidRDefault="00175276" w:rsidP="008E78A0">
      <w:pPr>
        <w:jc w:val="center"/>
        <w:rPr>
          <w:b/>
          <w:bCs/>
        </w:rPr>
      </w:pPr>
      <w:r w:rsidRPr="008E78A0">
        <w:rPr>
          <w:b/>
          <w:bCs/>
          <w:noProof/>
          <w:sz w:val="96"/>
          <w:szCs w:val="96"/>
        </w:rPr>
        <w:drawing>
          <wp:anchor distT="0" distB="0" distL="114300" distR="114300" simplePos="0" relativeHeight="251659264" behindDoc="0" locked="0" layoutInCell="1" allowOverlap="1" wp14:anchorId="647B019E" wp14:editId="5E0ABEC4">
            <wp:simplePos x="0" y="0"/>
            <wp:positionH relativeFrom="margin">
              <wp:align>center</wp:align>
            </wp:positionH>
            <wp:positionV relativeFrom="paragraph">
              <wp:posOffset>4623435</wp:posOffset>
            </wp:positionV>
            <wp:extent cx="3596640" cy="3596640"/>
            <wp:effectExtent l="0" t="0" r="0" b="0"/>
            <wp:wrapNone/>
            <wp:docPr id="248532308" name="Billede 1" descr="Et billede, der indeholder tegneserie, Animeret tegnefilm, Animatio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32308" name="Billede 1" descr="Et billede, der indeholder tegneserie, Animeret tegnefilm, Animation,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6640" cy="359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78A0">
        <w:rPr>
          <w:b/>
          <w:bCs/>
          <w:sz w:val="96"/>
          <w:szCs w:val="96"/>
        </w:rPr>
        <w:t>Uddannelsesplan</w:t>
      </w:r>
      <w:r w:rsidR="009444EE" w:rsidRPr="008E78A0">
        <w:rPr>
          <w:b/>
          <w:bCs/>
        </w:rPr>
        <w:br w:type="page"/>
      </w:r>
    </w:p>
    <w:sdt>
      <w:sdtPr>
        <w:rPr>
          <w:rFonts w:asciiTheme="minorHAnsi" w:eastAsiaTheme="minorHAnsi" w:hAnsiTheme="minorHAnsi" w:cstheme="minorBidi"/>
          <w:color w:val="auto"/>
          <w:kern w:val="2"/>
          <w:sz w:val="22"/>
          <w:szCs w:val="22"/>
          <w:lang w:eastAsia="en-US"/>
          <w14:ligatures w14:val="standardContextual"/>
        </w:rPr>
        <w:id w:val="1365093956"/>
        <w:docPartObj>
          <w:docPartGallery w:val="Table of Contents"/>
          <w:docPartUnique/>
        </w:docPartObj>
      </w:sdtPr>
      <w:sdtEndPr>
        <w:rPr>
          <w:b/>
          <w:bCs/>
        </w:rPr>
      </w:sdtEndPr>
      <w:sdtContent>
        <w:p w14:paraId="38836F6C" w14:textId="42ACD7D4" w:rsidR="007A6198" w:rsidRPr="00644550" w:rsidRDefault="007A6198">
          <w:pPr>
            <w:pStyle w:val="Overskrift"/>
          </w:pPr>
          <w:r w:rsidRPr="00644550">
            <w:t>Indhold</w:t>
          </w:r>
        </w:p>
        <w:p w14:paraId="7BF099D0" w14:textId="5395F5F7" w:rsidR="001B2236" w:rsidRDefault="007A6198">
          <w:pPr>
            <w:pStyle w:val="Indholdsfortegnelse1"/>
            <w:tabs>
              <w:tab w:val="right" w:leader="dot" w:pos="9628"/>
            </w:tabs>
            <w:rPr>
              <w:rFonts w:eastAsiaTheme="minorEastAsia"/>
              <w:noProof/>
              <w:sz w:val="24"/>
              <w:szCs w:val="24"/>
              <w:lang w:eastAsia="da-DK"/>
            </w:rPr>
          </w:pPr>
          <w:r w:rsidRPr="00644550">
            <w:fldChar w:fldCharType="begin"/>
          </w:r>
          <w:r w:rsidRPr="00644550">
            <w:instrText xml:space="preserve"> TOC \o "1-3" \h \z \u </w:instrText>
          </w:r>
          <w:r w:rsidRPr="00644550">
            <w:fldChar w:fldCharType="separate"/>
          </w:r>
          <w:hyperlink w:anchor="_Toc182919815" w:history="1">
            <w:r w:rsidR="001B2236" w:rsidRPr="00747028">
              <w:rPr>
                <w:rStyle w:val="Hyperlink"/>
                <w:noProof/>
              </w:rPr>
              <w:t>Uddannelsesplanens status</w:t>
            </w:r>
            <w:r w:rsidR="001B2236">
              <w:rPr>
                <w:noProof/>
                <w:webHidden/>
              </w:rPr>
              <w:tab/>
            </w:r>
            <w:r w:rsidR="001B2236">
              <w:rPr>
                <w:noProof/>
                <w:webHidden/>
              </w:rPr>
              <w:fldChar w:fldCharType="begin"/>
            </w:r>
            <w:r w:rsidR="001B2236">
              <w:rPr>
                <w:noProof/>
                <w:webHidden/>
              </w:rPr>
              <w:instrText xml:space="preserve"> PAGEREF _Toc182919815 \h </w:instrText>
            </w:r>
            <w:r w:rsidR="001B2236">
              <w:rPr>
                <w:noProof/>
                <w:webHidden/>
              </w:rPr>
            </w:r>
            <w:r w:rsidR="001B2236">
              <w:rPr>
                <w:noProof/>
                <w:webHidden/>
              </w:rPr>
              <w:fldChar w:fldCharType="separate"/>
            </w:r>
            <w:r w:rsidR="001B2236">
              <w:rPr>
                <w:noProof/>
                <w:webHidden/>
              </w:rPr>
              <w:t>3</w:t>
            </w:r>
            <w:r w:rsidR="001B2236">
              <w:rPr>
                <w:noProof/>
                <w:webHidden/>
              </w:rPr>
              <w:fldChar w:fldCharType="end"/>
            </w:r>
          </w:hyperlink>
        </w:p>
        <w:p w14:paraId="5849B8AC" w14:textId="1FDAA44E" w:rsidR="001B2236" w:rsidRDefault="001B2236">
          <w:pPr>
            <w:pStyle w:val="Indholdsfortegnelse1"/>
            <w:tabs>
              <w:tab w:val="right" w:leader="dot" w:pos="9628"/>
            </w:tabs>
            <w:rPr>
              <w:rFonts w:eastAsiaTheme="minorEastAsia"/>
              <w:noProof/>
              <w:sz w:val="24"/>
              <w:szCs w:val="24"/>
              <w:lang w:eastAsia="da-DK"/>
            </w:rPr>
          </w:pPr>
          <w:hyperlink w:anchor="_Toc182919816" w:history="1">
            <w:r w:rsidRPr="00747028">
              <w:rPr>
                <w:rStyle w:val="Hyperlink"/>
                <w:noProof/>
              </w:rPr>
              <w:t>Uddannelsesplanens indhold</w:t>
            </w:r>
            <w:r>
              <w:rPr>
                <w:noProof/>
                <w:webHidden/>
              </w:rPr>
              <w:tab/>
            </w:r>
            <w:r>
              <w:rPr>
                <w:noProof/>
                <w:webHidden/>
              </w:rPr>
              <w:fldChar w:fldCharType="begin"/>
            </w:r>
            <w:r>
              <w:rPr>
                <w:noProof/>
                <w:webHidden/>
              </w:rPr>
              <w:instrText xml:space="preserve"> PAGEREF _Toc182919816 \h </w:instrText>
            </w:r>
            <w:r>
              <w:rPr>
                <w:noProof/>
                <w:webHidden/>
              </w:rPr>
            </w:r>
            <w:r>
              <w:rPr>
                <w:noProof/>
                <w:webHidden/>
              </w:rPr>
              <w:fldChar w:fldCharType="separate"/>
            </w:r>
            <w:r>
              <w:rPr>
                <w:noProof/>
                <w:webHidden/>
              </w:rPr>
              <w:t>3</w:t>
            </w:r>
            <w:r>
              <w:rPr>
                <w:noProof/>
                <w:webHidden/>
              </w:rPr>
              <w:fldChar w:fldCharType="end"/>
            </w:r>
          </w:hyperlink>
        </w:p>
        <w:p w14:paraId="1F3E7EEB" w14:textId="3A931A24" w:rsidR="001B2236" w:rsidRDefault="001B2236">
          <w:pPr>
            <w:pStyle w:val="Indholdsfortegnelse2"/>
            <w:tabs>
              <w:tab w:val="right" w:leader="dot" w:pos="9628"/>
            </w:tabs>
            <w:rPr>
              <w:rFonts w:eastAsiaTheme="minorEastAsia"/>
              <w:noProof/>
              <w:sz w:val="24"/>
              <w:szCs w:val="24"/>
              <w:lang w:eastAsia="da-DK"/>
            </w:rPr>
          </w:pPr>
          <w:hyperlink w:anchor="_Toc182919817" w:history="1">
            <w:r w:rsidRPr="00747028">
              <w:rPr>
                <w:rStyle w:val="Hyperlink"/>
                <w:noProof/>
              </w:rPr>
              <w:t>Grundoplysninger</w:t>
            </w:r>
            <w:r>
              <w:rPr>
                <w:noProof/>
                <w:webHidden/>
              </w:rPr>
              <w:tab/>
            </w:r>
            <w:r>
              <w:rPr>
                <w:noProof/>
                <w:webHidden/>
              </w:rPr>
              <w:fldChar w:fldCharType="begin"/>
            </w:r>
            <w:r>
              <w:rPr>
                <w:noProof/>
                <w:webHidden/>
              </w:rPr>
              <w:instrText xml:space="preserve"> PAGEREF _Toc182919817 \h </w:instrText>
            </w:r>
            <w:r>
              <w:rPr>
                <w:noProof/>
                <w:webHidden/>
              </w:rPr>
            </w:r>
            <w:r>
              <w:rPr>
                <w:noProof/>
                <w:webHidden/>
              </w:rPr>
              <w:fldChar w:fldCharType="separate"/>
            </w:r>
            <w:r>
              <w:rPr>
                <w:noProof/>
                <w:webHidden/>
              </w:rPr>
              <w:t>3</w:t>
            </w:r>
            <w:r>
              <w:rPr>
                <w:noProof/>
                <w:webHidden/>
              </w:rPr>
              <w:fldChar w:fldCharType="end"/>
            </w:r>
          </w:hyperlink>
        </w:p>
        <w:p w14:paraId="3B97CE72" w14:textId="7DCACE04" w:rsidR="001B2236" w:rsidRDefault="001B2236">
          <w:pPr>
            <w:pStyle w:val="Indholdsfortegnelse3"/>
            <w:tabs>
              <w:tab w:val="right" w:leader="dot" w:pos="9628"/>
            </w:tabs>
            <w:rPr>
              <w:rFonts w:eastAsiaTheme="minorEastAsia"/>
              <w:noProof/>
              <w:sz w:val="24"/>
              <w:szCs w:val="24"/>
              <w:lang w:eastAsia="da-DK"/>
            </w:rPr>
          </w:pPr>
          <w:hyperlink w:anchor="_Toc182919818" w:history="1">
            <w:r w:rsidRPr="00747028">
              <w:rPr>
                <w:rStyle w:val="Hyperlink"/>
                <w:noProof/>
              </w:rPr>
              <w:t>Sønderlandsskolen</w:t>
            </w:r>
            <w:r>
              <w:rPr>
                <w:noProof/>
                <w:webHidden/>
              </w:rPr>
              <w:tab/>
            </w:r>
            <w:r>
              <w:rPr>
                <w:noProof/>
                <w:webHidden/>
              </w:rPr>
              <w:fldChar w:fldCharType="begin"/>
            </w:r>
            <w:r>
              <w:rPr>
                <w:noProof/>
                <w:webHidden/>
              </w:rPr>
              <w:instrText xml:space="preserve"> PAGEREF _Toc182919818 \h </w:instrText>
            </w:r>
            <w:r>
              <w:rPr>
                <w:noProof/>
                <w:webHidden/>
              </w:rPr>
            </w:r>
            <w:r>
              <w:rPr>
                <w:noProof/>
                <w:webHidden/>
              </w:rPr>
              <w:fldChar w:fldCharType="separate"/>
            </w:r>
            <w:r>
              <w:rPr>
                <w:noProof/>
                <w:webHidden/>
              </w:rPr>
              <w:t>3</w:t>
            </w:r>
            <w:r>
              <w:rPr>
                <w:noProof/>
                <w:webHidden/>
              </w:rPr>
              <w:fldChar w:fldCharType="end"/>
            </w:r>
          </w:hyperlink>
        </w:p>
        <w:p w14:paraId="49D7B36B" w14:textId="108FD2D1" w:rsidR="001B2236" w:rsidRDefault="001B2236">
          <w:pPr>
            <w:pStyle w:val="Indholdsfortegnelse3"/>
            <w:tabs>
              <w:tab w:val="right" w:leader="dot" w:pos="9628"/>
            </w:tabs>
            <w:rPr>
              <w:rFonts w:eastAsiaTheme="minorEastAsia"/>
              <w:noProof/>
              <w:sz w:val="24"/>
              <w:szCs w:val="24"/>
              <w:lang w:eastAsia="da-DK"/>
            </w:rPr>
          </w:pPr>
          <w:hyperlink w:anchor="_Toc182919819" w:history="1">
            <w:r w:rsidRPr="00747028">
              <w:rPr>
                <w:rStyle w:val="Hyperlink"/>
                <w:noProof/>
              </w:rPr>
              <w:t>Sprogafdelingen</w:t>
            </w:r>
            <w:r>
              <w:rPr>
                <w:noProof/>
                <w:webHidden/>
              </w:rPr>
              <w:tab/>
            </w:r>
            <w:r>
              <w:rPr>
                <w:noProof/>
                <w:webHidden/>
              </w:rPr>
              <w:fldChar w:fldCharType="begin"/>
            </w:r>
            <w:r>
              <w:rPr>
                <w:noProof/>
                <w:webHidden/>
              </w:rPr>
              <w:instrText xml:space="preserve"> PAGEREF _Toc182919819 \h </w:instrText>
            </w:r>
            <w:r>
              <w:rPr>
                <w:noProof/>
                <w:webHidden/>
              </w:rPr>
            </w:r>
            <w:r>
              <w:rPr>
                <w:noProof/>
                <w:webHidden/>
              </w:rPr>
              <w:fldChar w:fldCharType="separate"/>
            </w:r>
            <w:r>
              <w:rPr>
                <w:noProof/>
                <w:webHidden/>
              </w:rPr>
              <w:t>4</w:t>
            </w:r>
            <w:r>
              <w:rPr>
                <w:noProof/>
                <w:webHidden/>
              </w:rPr>
              <w:fldChar w:fldCharType="end"/>
            </w:r>
          </w:hyperlink>
        </w:p>
        <w:p w14:paraId="730AFF10" w14:textId="284DCAA6" w:rsidR="001B2236" w:rsidRDefault="001B2236">
          <w:pPr>
            <w:pStyle w:val="Indholdsfortegnelse3"/>
            <w:tabs>
              <w:tab w:val="right" w:leader="dot" w:pos="9628"/>
            </w:tabs>
            <w:rPr>
              <w:rFonts w:eastAsiaTheme="minorEastAsia"/>
              <w:noProof/>
              <w:sz w:val="24"/>
              <w:szCs w:val="24"/>
              <w:lang w:eastAsia="da-DK"/>
            </w:rPr>
          </w:pPr>
          <w:hyperlink w:anchor="_Toc182919820" w:history="1">
            <w:r w:rsidRPr="00747028">
              <w:rPr>
                <w:rStyle w:val="Hyperlink"/>
                <w:noProof/>
              </w:rPr>
              <w:t>Ansvar for praktikken</w:t>
            </w:r>
            <w:r>
              <w:rPr>
                <w:noProof/>
                <w:webHidden/>
              </w:rPr>
              <w:tab/>
            </w:r>
            <w:r>
              <w:rPr>
                <w:noProof/>
                <w:webHidden/>
              </w:rPr>
              <w:fldChar w:fldCharType="begin"/>
            </w:r>
            <w:r>
              <w:rPr>
                <w:noProof/>
                <w:webHidden/>
              </w:rPr>
              <w:instrText xml:space="preserve"> PAGEREF _Toc182919820 \h </w:instrText>
            </w:r>
            <w:r>
              <w:rPr>
                <w:noProof/>
                <w:webHidden/>
              </w:rPr>
            </w:r>
            <w:r>
              <w:rPr>
                <w:noProof/>
                <w:webHidden/>
              </w:rPr>
              <w:fldChar w:fldCharType="separate"/>
            </w:r>
            <w:r>
              <w:rPr>
                <w:noProof/>
                <w:webHidden/>
              </w:rPr>
              <w:t>4</w:t>
            </w:r>
            <w:r>
              <w:rPr>
                <w:noProof/>
                <w:webHidden/>
              </w:rPr>
              <w:fldChar w:fldCharType="end"/>
            </w:r>
          </w:hyperlink>
        </w:p>
        <w:p w14:paraId="07E7F7EF" w14:textId="58874746" w:rsidR="001B2236" w:rsidRDefault="001B2236">
          <w:pPr>
            <w:pStyle w:val="Indholdsfortegnelse2"/>
            <w:tabs>
              <w:tab w:val="right" w:leader="dot" w:pos="9628"/>
            </w:tabs>
            <w:rPr>
              <w:rFonts w:eastAsiaTheme="minorEastAsia"/>
              <w:noProof/>
              <w:sz w:val="24"/>
              <w:szCs w:val="24"/>
              <w:lang w:eastAsia="da-DK"/>
            </w:rPr>
          </w:pPr>
          <w:hyperlink w:anchor="_Toc182919821" w:history="1">
            <w:r w:rsidRPr="00747028">
              <w:rPr>
                <w:rStyle w:val="Hyperlink"/>
                <w:noProof/>
              </w:rPr>
              <w:t>Hverdagen på Sønderlandsskolen</w:t>
            </w:r>
            <w:r>
              <w:rPr>
                <w:noProof/>
                <w:webHidden/>
              </w:rPr>
              <w:tab/>
            </w:r>
            <w:r>
              <w:rPr>
                <w:noProof/>
                <w:webHidden/>
              </w:rPr>
              <w:fldChar w:fldCharType="begin"/>
            </w:r>
            <w:r>
              <w:rPr>
                <w:noProof/>
                <w:webHidden/>
              </w:rPr>
              <w:instrText xml:space="preserve"> PAGEREF _Toc182919821 \h </w:instrText>
            </w:r>
            <w:r>
              <w:rPr>
                <w:noProof/>
                <w:webHidden/>
              </w:rPr>
            </w:r>
            <w:r>
              <w:rPr>
                <w:noProof/>
                <w:webHidden/>
              </w:rPr>
              <w:fldChar w:fldCharType="separate"/>
            </w:r>
            <w:r>
              <w:rPr>
                <w:noProof/>
                <w:webHidden/>
              </w:rPr>
              <w:t>4</w:t>
            </w:r>
            <w:r>
              <w:rPr>
                <w:noProof/>
                <w:webHidden/>
              </w:rPr>
              <w:fldChar w:fldCharType="end"/>
            </w:r>
          </w:hyperlink>
        </w:p>
        <w:p w14:paraId="691F4DAF" w14:textId="0B9632CF" w:rsidR="001B2236" w:rsidRDefault="001B2236">
          <w:pPr>
            <w:pStyle w:val="Indholdsfortegnelse2"/>
            <w:tabs>
              <w:tab w:val="right" w:leader="dot" w:pos="9628"/>
            </w:tabs>
            <w:rPr>
              <w:rFonts w:eastAsiaTheme="minorEastAsia"/>
              <w:noProof/>
              <w:sz w:val="24"/>
              <w:szCs w:val="24"/>
              <w:lang w:eastAsia="da-DK"/>
            </w:rPr>
          </w:pPr>
          <w:hyperlink w:anchor="_Toc182919822" w:history="1">
            <w:r w:rsidRPr="00747028">
              <w:rPr>
                <w:rStyle w:val="Hyperlink"/>
                <w:noProof/>
              </w:rPr>
              <w:t>Hverdagen på Sprogafdelingen</w:t>
            </w:r>
            <w:r>
              <w:rPr>
                <w:noProof/>
                <w:webHidden/>
              </w:rPr>
              <w:tab/>
            </w:r>
            <w:r>
              <w:rPr>
                <w:noProof/>
                <w:webHidden/>
              </w:rPr>
              <w:fldChar w:fldCharType="begin"/>
            </w:r>
            <w:r>
              <w:rPr>
                <w:noProof/>
                <w:webHidden/>
              </w:rPr>
              <w:instrText xml:space="preserve"> PAGEREF _Toc182919822 \h </w:instrText>
            </w:r>
            <w:r>
              <w:rPr>
                <w:noProof/>
                <w:webHidden/>
              </w:rPr>
            </w:r>
            <w:r>
              <w:rPr>
                <w:noProof/>
                <w:webHidden/>
              </w:rPr>
              <w:fldChar w:fldCharType="separate"/>
            </w:r>
            <w:r>
              <w:rPr>
                <w:noProof/>
                <w:webHidden/>
              </w:rPr>
              <w:t>5</w:t>
            </w:r>
            <w:r>
              <w:rPr>
                <w:noProof/>
                <w:webHidden/>
              </w:rPr>
              <w:fldChar w:fldCharType="end"/>
            </w:r>
          </w:hyperlink>
        </w:p>
        <w:p w14:paraId="70F425D0" w14:textId="24285A6B" w:rsidR="001B2236" w:rsidRDefault="001B2236">
          <w:pPr>
            <w:pStyle w:val="Indholdsfortegnelse2"/>
            <w:tabs>
              <w:tab w:val="right" w:leader="dot" w:pos="9628"/>
            </w:tabs>
            <w:rPr>
              <w:rFonts w:eastAsiaTheme="minorEastAsia"/>
              <w:noProof/>
              <w:sz w:val="24"/>
              <w:szCs w:val="24"/>
              <w:lang w:eastAsia="da-DK"/>
            </w:rPr>
          </w:pPr>
          <w:hyperlink w:anchor="_Toc182919823" w:history="1">
            <w:r w:rsidRPr="00747028">
              <w:rPr>
                <w:rStyle w:val="Hyperlink"/>
                <w:noProof/>
              </w:rPr>
              <w:t>Sønderlandsskolen som uddannelsessted</w:t>
            </w:r>
            <w:r>
              <w:rPr>
                <w:noProof/>
                <w:webHidden/>
              </w:rPr>
              <w:tab/>
            </w:r>
            <w:r>
              <w:rPr>
                <w:noProof/>
                <w:webHidden/>
              </w:rPr>
              <w:fldChar w:fldCharType="begin"/>
            </w:r>
            <w:r>
              <w:rPr>
                <w:noProof/>
                <w:webHidden/>
              </w:rPr>
              <w:instrText xml:space="preserve"> PAGEREF _Toc182919823 \h </w:instrText>
            </w:r>
            <w:r>
              <w:rPr>
                <w:noProof/>
                <w:webHidden/>
              </w:rPr>
            </w:r>
            <w:r>
              <w:rPr>
                <w:noProof/>
                <w:webHidden/>
              </w:rPr>
              <w:fldChar w:fldCharType="separate"/>
            </w:r>
            <w:r>
              <w:rPr>
                <w:noProof/>
                <w:webHidden/>
              </w:rPr>
              <w:t>6</w:t>
            </w:r>
            <w:r>
              <w:rPr>
                <w:noProof/>
                <w:webHidden/>
              </w:rPr>
              <w:fldChar w:fldCharType="end"/>
            </w:r>
          </w:hyperlink>
        </w:p>
        <w:p w14:paraId="615B8456" w14:textId="746B863C" w:rsidR="001B2236" w:rsidRDefault="001B2236">
          <w:pPr>
            <w:pStyle w:val="Indholdsfortegnelse2"/>
            <w:tabs>
              <w:tab w:val="right" w:leader="dot" w:pos="9628"/>
            </w:tabs>
            <w:rPr>
              <w:rFonts w:eastAsiaTheme="minorEastAsia"/>
              <w:noProof/>
              <w:sz w:val="24"/>
              <w:szCs w:val="24"/>
              <w:lang w:eastAsia="da-DK"/>
            </w:rPr>
          </w:pPr>
          <w:hyperlink w:anchor="_Toc182919824" w:history="1">
            <w:r w:rsidRPr="00747028">
              <w:rPr>
                <w:rStyle w:val="Hyperlink"/>
                <w:noProof/>
              </w:rPr>
              <w:t>Praktiske informationer</w:t>
            </w:r>
            <w:r>
              <w:rPr>
                <w:noProof/>
                <w:webHidden/>
              </w:rPr>
              <w:tab/>
            </w:r>
            <w:r>
              <w:rPr>
                <w:noProof/>
                <w:webHidden/>
              </w:rPr>
              <w:fldChar w:fldCharType="begin"/>
            </w:r>
            <w:r>
              <w:rPr>
                <w:noProof/>
                <w:webHidden/>
              </w:rPr>
              <w:instrText xml:space="preserve"> PAGEREF _Toc182919824 \h </w:instrText>
            </w:r>
            <w:r>
              <w:rPr>
                <w:noProof/>
                <w:webHidden/>
              </w:rPr>
            </w:r>
            <w:r>
              <w:rPr>
                <w:noProof/>
                <w:webHidden/>
              </w:rPr>
              <w:fldChar w:fldCharType="separate"/>
            </w:r>
            <w:r>
              <w:rPr>
                <w:noProof/>
                <w:webHidden/>
              </w:rPr>
              <w:t>6</w:t>
            </w:r>
            <w:r>
              <w:rPr>
                <w:noProof/>
                <w:webHidden/>
              </w:rPr>
              <w:fldChar w:fldCharType="end"/>
            </w:r>
          </w:hyperlink>
        </w:p>
        <w:p w14:paraId="0EF0C71D" w14:textId="50D83DE7" w:rsidR="001B2236" w:rsidRDefault="001B2236">
          <w:pPr>
            <w:pStyle w:val="Indholdsfortegnelse2"/>
            <w:tabs>
              <w:tab w:val="right" w:leader="dot" w:pos="9628"/>
            </w:tabs>
            <w:rPr>
              <w:rFonts w:eastAsiaTheme="minorEastAsia"/>
              <w:noProof/>
              <w:sz w:val="24"/>
              <w:szCs w:val="24"/>
              <w:lang w:eastAsia="da-DK"/>
            </w:rPr>
          </w:pPr>
          <w:hyperlink w:anchor="_Toc182919825" w:history="1">
            <w:r w:rsidRPr="00747028">
              <w:rPr>
                <w:rStyle w:val="Hyperlink"/>
                <w:noProof/>
              </w:rPr>
              <w:t>Forventninger til praktikkens parter</w:t>
            </w:r>
            <w:r>
              <w:rPr>
                <w:noProof/>
                <w:webHidden/>
              </w:rPr>
              <w:tab/>
            </w:r>
            <w:r>
              <w:rPr>
                <w:noProof/>
                <w:webHidden/>
              </w:rPr>
              <w:fldChar w:fldCharType="begin"/>
            </w:r>
            <w:r>
              <w:rPr>
                <w:noProof/>
                <w:webHidden/>
              </w:rPr>
              <w:instrText xml:space="preserve"> PAGEREF _Toc182919825 \h </w:instrText>
            </w:r>
            <w:r>
              <w:rPr>
                <w:noProof/>
                <w:webHidden/>
              </w:rPr>
            </w:r>
            <w:r>
              <w:rPr>
                <w:noProof/>
                <w:webHidden/>
              </w:rPr>
              <w:fldChar w:fldCharType="separate"/>
            </w:r>
            <w:r>
              <w:rPr>
                <w:noProof/>
                <w:webHidden/>
              </w:rPr>
              <w:t>6</w:t>
            </w:r>
            <w:r>
              <w:rPr>
                <w:noProof/>
                <w:webHidden/>
              </w:rPr>
              <w:fldChar w:fldCharType="end"/>
            </w:r>
          </w:hyperlink>
        </w:p>
        <w:p w14:paraId="46135E47" w14:textId="41590874" w:rsidR="001B2236" w:rsidRDefault="001B2236">
          <w:pPr>
            <w:pStyle w:val="Indholdsfortegnelse3"/>
            <w:tabs>
              <w:tab w:val="right" w:leader="dot" w:pos="9628"/>
            </w:tabs>
            <w:rPr>
              <w:rFonts w:eastAsiaTheme="minorEastAsia"/>
              <w:noProof/>
              <w:sz w:val="24"/>
              <w:szCs w:val="24"/>
              <w:lang w:eastAsia="da-DK"/>
            </w:rPr>
          </w:pPr>
          <w:hyperlink w:anchor="_Toc182919826" w:history="1">
            <w:r w:rsidRPr="00747028">
              <w:rPr>
                <w:rStyle w:val="Hyperlink"/>
                <w:noProof/>
              </w:rPr>
              <w:t>Som praktikant på Sønderlandsskolen kan du forvente</w:t>
            </w:r>
            <w:r>
              <w:rPr>
                <w:noProof/>
                <w:webHidden/>
              </w:rPr>
              <w:tab/>
            </w:r>
            <w:r>
              <w:rPr>
                <w:noProof/>
                <w:webHidden/>
              </w:rPr>
              <w:fldChar w:fldCharType="begin"/>
            </w:r>
            <w:r>
              <w:rPr>
                <w:noProof/>
                <w:webHidden/>
              </w:rPr>
              <w:instrText xml:space="preserve"> PAGEREF _Toc182919826 \h </w:instrText>
            </w:r>
            <w:r>
              <w:rPr>
                <w:noProof/>
                <w:webHidden/>
              </w:rPr>
            </w:r>
            <w:r>
              <w:rPr>
                <w:noProof/>
                <w:webHidden/>
              </w:rPr>
              <w:fldChar w:fldCharType="separate"/>
            </w:r>
            <w:r>
              <w:rPr>
                <w:noProof/>
                <w:webHidden/>
              </w:rPr>
              <w:t>7</w:t>
            </w:r>
            <w:r>
              <w:rPr>
                <w:noProof/>
                <w:webHidden/>
              </w:rPr>
              <w:fldChar w:fldCharType="end"/>
            </w:r>
          </w:hyperlink>
        </w:p>
        <w:p w14:paraId="7014B337" w14:textId="26E09D26" w:rsidR="001B2236" w:rsidRDefault="001B2236">
          <w:pPr>
            <w:pStyle w:val="Indholdsfortegnelse3"/>
            <w:tabs>
              <w:tab w:val="right" w:leader="dot" w:pos="9628"/>
            </w:tabs>
            <w:rPr>
              <w:rFonts w:eastAsiaTheme="minorEastAsia"/>
              <w:noProof/>
              <w:sz w:val="24"/>
              <w:szCs w:val="24"/>
              <w:lang w:eastAsia="da-DK"/>
            </w:rPr>
          </w:pPr>
          <w:hyperlink w:anchor="_Toc182919827" w:history="1">
            <w:r w:rsidRPr="00747028">
              <w:rPr>
                <w:rStyle w:val="Hyperlink"/>
                <w:noProof/>
              </w:rPr>
              <w:t>Som praktikant på Sønderlandsskolen forventer vi, at du</w:t>
            </w:r>
            <w:r>
              <w:rPr>
                <w:noProof/>
                <w:webHidden/>
              </w:rPr>
              <w:tab/>
            </w:r>
            <w:r>
              <w:rPr>
                <w:noProof/>
                <w:webHidden/>
              </w:rPr>
              <w:fldChar w:fldCharType="begin"/>
            </w:r>
            <w:r>
              <w:rPr>
                <w:noProof/>
                <w:webHidden/>
              </w:rPr>
              <w:instrText xml:space="preserve"> PAGEREF _Toc182919827 \h </w:instrText>
            </w:r>
            <w:r>
              <w:rPr>
                <w:noProof/>
                <w:webHidden/>
              </w:rPr>
            </w:r>
            <w:r>
              <w:rPr>
                <w:noProof/>
                <w:webHidden/>
              </w:rPr>
              <w:fldChar w:fldCharType="separate"/>
            </w:r>
            <w:r>
              <w:rPr>
                <w:noProof/>
                <w:webHidden/>
              </w:rPr>
              <w:t>7</w:t>
            </w:r>
            <w:r>
              <w:rPr>
                <w:noProof/>
                <w:webHidden/>
              </w:rPr>
              <w:fldChar w:fldCharType="end"/>
            </w:r>
          </w:hyperlink>
        </w:p>
        <w:p w14:paraId="652C349F" w14:textId="1938182A" w:rsidR="001B2236" w:rsidRDefault="001B2236">
          <w:pPr>
            <w:pStyle w:val="Indholdsfortegnelse3"/>
            <w:tabs>
              <w:tab w:val="right" w:leader="dot" w:pos="9628"/>
            </w:tabs>
            <w:rPr>
              <w:rFonts w:eastAsiaTheme="minorEastAsia"/>
              <w:noProof/>
              <w:sz w:val="24"/>
              <w:szCs w:val="24"/>
              <w:lang w:eastAsia="da-DK"/>
            </w:rPr>
          </w:pPr>
          <w:hyperlink w:anchor="_Toc182919828" w:history="1">
            <w:r w:rsidRPr="00747028">
              <w:rPr>
                <w:rStyle w:val="Hyperlink"/>
                <w:rFonts w:eastAsia="Times New Roman"/>
                <w:noProof/>
              </w:rPr>
              <w:t>Forventninger i forhold til tilstedeværelse på skolen</w:t>
            </w:r>
            <w:r>
              <w:rPr>
                <w:noProof/>
                <w:webHidden/>
              </w:rPr>
              <w:tab/>
            </w:r>
            <w:r>
              <w:rPr>
                <w:noProof/>
                <w:webHidden/>
              </w:rPr>
              <w:fldChar w:fldCharType="begin"/>
            </w:r>
            <w:r>
              <w:rPr>
                <w:noProof/>
                <w:webHidden/>
              </w:rPr>
              <w:instrText xml:space="preserve"> PAGEREF _Toc182919828 \h </w:instrText>
            </w:r>
            <w:r>
              <w:rPr>
                <w:noProof/>
                <w:webHidden/>
              </w:rPr>
            </w:r>
            <w:r>
              <w:rPr>
                <w:noProof/>
                <w:webHidden/>
              </w:rPr>
              <w:fldChar w:fldCharType="separate"/>
            </w:r>
            <w:r>
              <w:rPr>
                <w:noProof/>
                <w:webHidden/>
              </w:rPr>
              <w:t>8</w:t>
            </w:r>
            <w:r>
              <w:rPr>
                <w:noProof/>
                <w:webHidden/>
              </w:rPr>
              <w:fldChar w:fldCharType="end"/>
            </w:r>
          </w:hyperlink>
        </w:p>
        <w:p w14:paraId="6BEBAA79" w14:textId="3181ED32" w:rsidR="001B2236" w:rsidRDefault="001B2236">
          <w:pPr>
            <w:pStyle w:val="Indholdsfortegnelse2"/>
            <w:tabs>
              <w:tab w:val="right" w:leader="dot" w:pos="9628"/>
            </w:tabs>
            <w:rPr>
              <w:rFonts w:eastAsiaTheme="minorEastAsia"/>
              <w:noProof/>
              <w:sz w:val="24"/>
              <w:szCs w:val="24"/>
              <w:lang w:eastAsia="da-DK"/>
            </w:rPr>
          </w:pPr>
          <w:hyperlink w:anchor="_Toc182919829" w:history="1">
            <w:r w:rsidRPr="00747028">
              <w:rPr>
                <w:rStyle w:val="Hyperlink"/>
                <w:noProof/>
              </w:rPr>
              <w:t>Organisering og progression i praktikforløbet</w:t>
            </w:r>
            <w:r>
              <w:rPr>
                <w:noProof/>
                <w:webHidden/>
              </w:rPr>
              <w:tab/>
            </w:r>
            <w:r>
              <w:rPr>
                <w:noProof/>
                <w:webHidden/>
              </w:rPr>
              <w:fldChar w:fldCharType="begin"/>
            </w:r>
            <w:r>
              <w:rPr>
                <w:noProof/>
                <w:webHidden/>
              </w:rPr>
              <w:instrText xml:space="preserve"> PAGEREF _Toc182919829 \h </w:instrText>
            </w:r>
            <w:r>
              <w:rPr>
                <w:noProof/>
                <w:webHidden/>
              </w:rPr>
            </w:r>
            <w:r>
              <w:rPr>
                <w:noProof/>
                <w:webHidden/>
              </w:rPr>
              <w:fldChar w:fldCharType="separate"/>
            </w:r>
            <w:r>
              <w:rPr>
                <w:noProof/>
                <w:webHidden/>
              </w:rPr>
              <w:t>8</w:t>
            </w:r>
            <w:r>
              <w:rPr>
                <w:noProof/>
                <w:webHidden/>
              </w:rPr>
              <w:fldChar w:fldCharType="end"/>
            </w:r>
          </w:hyperlink>
        </w:p>
        <w:p w14:paraId="4AF7E7AE" w14:textId="7FDBDC1F" w:rsidR="001B2236" w:rsidRDefault="001B2236">
          <w:pPr>
            <w:pStyle w:val="Indholdsfortegnelse2"/>
            <w:tabs>
              <w:tab w:val="right" w:leader="dot" w:pos="9628"/>
            </w:tabs>
            <w:rPr>
              <w:rFonts w:eastAsiaTheme="minorEastAsia"/>
              <w:noProof/>
              <w:sz w:val="24"/>
              <w:szCs w:val="24"/>
              <w:lang w:eastAsia="da-DK"/>
            </w:rPr>
          </w:pPr>
          <w:hyperlink w:anchor="_Toc182919830" w:history="1">
            <w:r w:rsidRPr="00747028">
              <w:rPr>
                <w:rStyle w:val="Hyperlink"/>
                <w:noProof/>
              </w:rPr>
              <w:t>Mål og tilrettelæggelse af praktik</w:t>
            </w:r>
            <w:r>
              <w:rPr>
                <w:noProof/>
                <w:webHidden/>
              </w:rPr>
              <w:tab/>
            </w:r>
            <w:r>
              <w:rPr>
                <w:noProof/>
                <w:webHidden/>
              </w:rPr>
              <w:fldChar w:fldCharType="begin"/>
            </w:r>
            <w:r>
              <w:rPr>
                <w:noProof/>
                <w:webHidden/>
              </w:rPr>
              <w:instrText xml:space="preserve"> PAGEREF _Toc182919830 \h </w:instrText>
            </w:r>
            <w:r>
              <w:rPr>
                <w:noProof/>
                <w:webHidden/>
              </w:rPr>
            </w:r>
            <w:r>
              <w:rPr>
                <w:noProof/>
                <w:webHidden/>
              </w:rPr>
              <w:fldChar w:fldCharType="separate"/>
            </w:r>
            <w:r>
              <w:rPr>
                <w:noProof/>
                <w:webHidden/>
              </w:rPr>
              <w:t>9</w:t>
            </w:r>
            <w:r>
              <w:rPr>
                <w:noProof/>
                <w:webHidden/>
              </w:rPr>
              <w:fldChar w:fldCharType="end"/>
            </w:r>
          </w:hyperlink>
        </w:p>
        <w:p w14:paraId="237FE4A4" w14:textId="3B3C4357" w:rsidR="001B2236" w:rsidRDefault="001B2236">
          <w:pPr>
            <w:pStyle w:val="Indholdsfortegnelse3"/>
            <w:tabs>
              <w:tab w:val="right" w:leader="dot" w:pos="9628"/>
            </w:tabs>
            <w:rPr>
              <w:rFonts w:eastAsiaTheme="minorEastAsia"/>
              <w:noProof/>
              <w:sz w:val="24"/>
              <w:szCs w:val="24"/>
              <w:lang w:eastAsia="da-DK"/>
            </w:rPr>
          </w:pPr>
          <w:hyperlink w:anchor="_Toc182919831" w:history="1">
            <w:r w:rsidRPr="00747028">
              <w:rPr>
                <w:rStyle w:val="Hyperlink"/>
                <w:noProof/>
              </w:rPr>
              <w:t>Tredje studieår</w:t>
            </w:r>
            <w:r>
              <w:rPr>
                <w:noProof/>
                <w:webHidden/>
              </w:rPr>
              <w:tab/>
            </w:r>
            <w:r>
              <w:rPr>
                <w:noProof/>
                <w:webHidden/>
              </w:rPr>
              <w:fldChar w:fldCharType="begin"/>
            </w:r>
            <w:r>
              <w:rPr>
                <w:noProof/>
                <w:webHidden/>
              </w:rPr>
              <w:instrText xml:space="preserve"> PAGEREF _Toc182919831 \h </w:instrText>
            </w:r>
            <w:r>
              <w:rPr>
                <w:noProof/>
                <w:webHidden/>
              </w:rPr>
            </w:r>
            <w:r>
              <w:rPr>
                <w:noProof/>
                <w:webHidden/>
              </w:rPr>
              <w:fldChar w:fldCharType="separate"/>
            </w:r>
            <w:r>
              <w:rPr>
                <w:noProof/>
                <w:webHidden/>
              </w:rPr>
              <w:t>9</w:t>
            </w:r>
            <w:r>
              <w:rPr>
                <w:noProof/>
                <w:webHidden/>
              </w:rPr>
              <w:fldChar w:fldCharType="end"/>
            </w:r>
          </w:hyperlink>
        </w:p>
        <w:p w14:paraId="7C7326AA" w14:textId="4B7C07D7" w:rsidR="001B2236" w:rsidRDefault="001B2236">
          <w:pPr>
            <w:pStyle w:val="Indholdsfortegnelse3"/>
            <w:tabs>
              <w:tab w:val="right" w:leader="dot" w:pos="9628"/>
            </w:tabs>
            <w:rPr>
              <w:rFonts w:eastAsiaTheme="minorEastAsia"/>
              <w:noProof/>
              <w:sz w:val="24"/>
              <w:szCs w:val="24"/>
              <w:lang w:eastAsia="da-DK"/>
            </w:rPr>
          </w:pPr>
          <w:hyperlink w:anchor="_Toc182919832" w:history="1">
            <w:r w:rsidRPr="00747028">
              <w:rPr>
                <w:rStyle w:val="Hyperlink"/>
                <w:noProof/>
              </w:rPr>
              <w:t>Fjerde studieår</w:t>
            </w:r>
            <w:r>
              <w:rPr>
                <w:noProof/>
                <w:webHidden/>
              </w:rPr>
              <w:tab/>
            </w:r>
            <w:r>
              <w:rPr>
                <w:noProof/>
                <w:webHidden/>
              </w:rPr>
              <w:fldChar w:fldCharType="begin"/>
            </w:r>
            <w:r>
              <w:rPr>
                <w:noProof/>
                <w:webHidden/>
              </w:rPr>
              <w:instrText xml:space="preserve"> PAGEREF _Toc182919832 \h </w:instrText>
            </w:r>
            <w:r>
              <w:rPr>
                <w:noProof/>
                <w:webHidden/>
              </w:rPr>
            </w:r>
            <w:r>
              <w:rPr>
                <w:noProof/>
                <w:webHidden/>
              </w:rPr>
              <w:fldChar w:fldCharType="separate"/>
            </w:r>
            <w:r>
              <w:rPr>
                <w:noProof/>
                <w:webHidden/>
              </w:rPr>
              <w:t>10</w:t>
            </w:r>
            <w:r>
              <w:rPr>
                <w:noProof/>
                <w:webHidden/>
              </w:rPr>
              <w:fldChar w:fldCharType="end"/>
            </w:r>
          </w:hyperlink>
        </w:p>
        <w:p w14:paraId="689F45B6" w14:textId="04EDCF40" w:rsidR="001B2236" w:rsidRDefault="001B2236">
          <w:pPr>
            <w:pStyle w:val="Indholdsfortegnelse2"/>
            <w:tabs>
              <w:tab w:val="right" w:leader="dot" w:pos="9628"/>
            </w:tabs>
            <w:rPr>
              <w:rFonts w:eastAsiaTheme="minorEastAsia"/>
              <w:noProof/>
              <w:sz w:val="24"/>
              <w:szCs w:val="24"/>
              <w:lang w:eastAsia="da-DK"/>
            </w:rPr>
          </w:pPr>
          <w:hyperlink w:anchor="_Toc182919833" w:history="1">
            <w:r w:rsidRPr="00747028">
              <w:rPr>
                <w:rStyle w:val="Hyperlink"/>
                <w:noProof/>
              </w:rPr>
              <w:t>Kvalitetssikring og evaluering af praktikken</w:t>
            </w:r>
            <w:r>
              <w:rPr>
                <w:noProof/>
                <w:webHidden/>
              </w:rPr>
              <w:tab/>
            </w:r>
            <w:r>
              <w:rPr>
                <w:noProof/>
                <w:webHidden/>
              </w:rPr>
              <w:fldChar w:fldCharType="begin"/>
            </w:r>
            <w:r>
              <w:rPr>
                <w:noProof/>
                <w:webHidden/>
              </w:rPr>
              <w:instrText xml:space="preserve"> PAGEREF _Toc182919833 \h </w:instrText>
            </w:r>
            <w:r>
              <w:rPr>
                <w:noProof/>
                <w:webHidden/>
              </w:rPr>
            </w:r>
            <w:r>
              <w:rPr>
                <w:noProof/>
                <w:webHidden/>
              </w:rPr>
              <w:fldChar w:fldCharType="separate"/>
            </w:r>
            <w:r>
              <w:rPr>
                <w:noProof/>
                <w:webHidden/>
              </w:rPr>
              <w:t>11</w:t>
            </w:r>
            <w:r>
              <w:rPr>
                <w:noProof/>
                <w:webHidden/>
              </w:rPr>
              <w:fldChar w:fldCharType="end"/>
            </w:r>
          </w:hyperlink>
        </w:p>
        <w:p w14:paraId="41423DFE" w14:textId="6B53582F" w:rsidR="001B2236" w:rsidRDefault="001B2236">
          <w:pPr>
            <w:pStyle w:val="Indholdsfortegnelse3"/>
            <w:tabs>
              <w:tab w:val="right" w:leader="dot" w:pos="9628"/>
            </w:tabs>
            <w:rPr>
              <w:rFonts w:eastAsiaTheme="minorEastAsia"/>
              <w:noProof/>
              <w:sz w:val="24"/>
              <w:szCs w:val="24"/>
              <w:lang w:eastAsia="da-DK"/>
            </w:rPr>
          </w:pPr>
          <w:hyperlink w:anchor="_Toc182919834" w:history="1">
            <w:r w:rsidRPr="00747028">
              <w:rPr>
                <w:rStyle w:val="Hyperlink"/>
                <w:rFonts w:eastAsia="Times New Roman"/>
                <w:noProof/>
              </w:rPr>
              <w:t>Vejledning</w:t>
            </w:r>
            <w:r>
              <w:rPr>
                <w:noProof/>
                <w:webHidden/>
              </w:rPr>
              <w:tab/>
            </w:r>
            <w:r>
              <w:rPr>
                <w:noProof/>
                <w:webHidden/>
              </w:rPr>
              <w:fldChar w:fldCharType="begin"/>
            </w:r>
            <w:r>
              <w:rPr>
                <w:noProof/>
                <w:webHidden/>
              </w:rPr>
              <w:instrText xml:space="preserve"> PAGEREF _Toc182919834 \h </w:instrText>
            </w:r>
            <w:r>
              <w:rPr>
                <w:noProof/>
                <w:webHidden/>
              </w:rPr>
            </w:r>
            <w:r>
              <w:rPr>
                <w:noProof/>
                <w:webHidden/>
              </w:rPr>
              <w:fldChar w:fldCharType="separate"/>
            </w:r>
            <w:r>
              <w:rPr>
                <w:noProof/>
                <w:webHidden/>
              </w:rPr>
              <w:t>11</w:t>
            </w:r>
            <w:r>
              <w:rPr>
                <w:noProof/>
                <w:webHidden/>
              </w:rPr>
              <w:fldChar w:fldCharType="end"/>
            </w:r>
          </w:hyperlink>
        </w:p>
        <w:p w14:paraId="2551222D" w14:textId="716688D7" w:rsidR="001B2236" w:rsidRDefault="001B2236">
          <w:pPr>
            <w:pStyle w:val="Indholdsfortegnelse3"/>
            <w:tabs>
              <w:tab w:val="right" w:leader="dot" w:pos="9628"/>
            </w:tabs>
            <w:rPr>
              <w:rFonts w:eastAsiaTheme="minorEastAsia"/>
              <w:noProof/>
              <w:sz w:val="24"/>
              <w:szCs w:val="24"/>
              <w:lang w:eastAsia="da-DK"/>
            </w:rPr>
          </w:pPr>
          <w:hyperlink w:anchor="_Toc182919835" w:history="1">
            <w:r w:rsidRPr="00747028">
              <w:rPr>
                <w:rStyle w:val="Hyperlink"/>
                <w:noProof/>
              </w:rPr>
              <w:t>Bedømmelse af praktikken</w:t>
            </w:r>
            <w:r>
              <w:rPr>
                <w:noProof/>
                <w:webHidden/>
              </w:rPr>
              <w:tab/>
            </w:r>
            <w:r>
              <w:rPr>
                <w:noProof/>
                <w:webHidden/>
              </w:rPr>
              <w:fldChar w:fldCharType="begin"/>
            </w:r>
            <w:r>
              <w:rPr>
                <w:noProof/>
                <w:webHidden/>
              </w:rPr>
              <w:instrText xml:space="preserve"> PAGEREF _Toc182919835 \h </w:instrText>
            </w:r>
            <w:r>
              <w:rPr>
                <w:noProof/>
                <w:webHidden/>
              </w:rPr>
            </w:r>
            <w:r>
              <w:rPr>
                <w:noProof/>
                <w:webHidden/>
              </w:rPr>
              <w:fldChar w:fldCharType="separate"/>
            </w:r>
            <w:r>
              <w:rPr>
                <w:noProof/>
                <w:webHidden/>
              </w:rPr>
              <w:t>11</w:t>
            </w:r>
            <w:r>
              <w:rPr>
                <w:noProof/>
                <w:webHidden/>
              </w:rPr>
              <w:fldChar w:fldCharType="end"/>
            </w:r>
          </w:hyperlink>
        </w:p>
        <w:p w14:paraId="3498D737" w14:textId="3778B81A" w:rsidR="001B2236" w:rsidRDefault="001B2236">
          <w:pPr>
            <w:pStyle w:val="Indholdsfortegnelse1"/>
            <w:tabs>
              <w:tab w:val="right" w:leader="dot" w:pos="9628"/>
            </w:tabs>
            <w:rPr>
              <w:rFonts w:eastAsiaTheme="minorEastAsia"/>
              <w:noProof/>
              <w:sz w:val="24"/>
              <w:szCs w:val="24"/>
              <w:lang w:eastAsia="da-DK"/>
            </w:rPr>
          </w:pPr>
          <w:hyperlink w:anchor="_Toc182919836" w:history="1">
            <w:r w:rsidRPr="00747028">
              <w:rPr>
                <w:rStyle w:val="Hyperlink"/>
                <w:noProof/>
              </w:rPr>
              <w:t>Referencer</w:t>
            </w:r>
            <w:r>
              <w:rPr>
                <w:noProof/>
                <w:webHidden/>
              </w:rPr>
              <w:tab/>
            </w:r>
            <w:r>
              <w:rPr>
                <w:noProof/>
                <w:webHidden/>
              </w:rPr>
              <w:fldChar w:fldCharType="begin"/>
            </w:r>
            <w:r>
              <w:rPr>
                <w:noProof/>
                <w:webHidden/>
              </w:rPr>
              <w:instrText xml:space="preserve"> PAGEREF _Toc182919836 \h </w:instrText>
            </w:r>
            <w:r>
              <w:rPr>
                <w:noProof/>
                <w:webHidden/>
              </w:rPr>
            </w:r>
            <w:r>
              <w:rPr>
                <w:noProof/>
                <w:webHidden/>
              </w:rPr>
              <w:fldChar w:fldCharType="separate"/>
            </w:r>
            <w:r>
              <w:rPr>
                <w:noProof/>
                <w:webHidden/>
              </w:rPr>
              <w:t>11</w:t>
            </w:r>
            <w:r>
              <w:rPr>
                <w:noProof/>
                <w:webHidden/>
              </w:rPr>
              <w:fldChar w:fldCharType="end"/>
            </w:r>
          </w:hyperlink>
        </w:p>
        <w:p w14:paraId="2556503D" w14:textId="66851BAA" w:rsidR="007A6198" w:rsidRPr="00644550" w:rsidRDefault="007A6198">
          <w:r w:rsidRPr="00644550">
            <w:rPr>
              <w:b/>
              <w:bCs/>
            </w:rPr>
            <w:fldChar w:fldCharType="end"/>
          </w:r>
        </w:p>
      </w:sdtContent>
    </w:sdt>
    <w:p w14:paraId="23C7C7AC" w14:textId="77777777" w:rsidR="007A6198" w:rsidRPr="00644550" w:rsidRDefault="007A6198">
      <w:pPr>
        <w:rPr>
          <w:rFonts w:asciiTheme="majorHAnsi" w:eastAsiaTheme="majorEastAsia" w:hAnsiTheme="majorHAnsi" w:cstheme="majorBidi"/>
          <w:color w:val="2F5496" w:themeColor="accent1" w:themeShade="BF"/>
          <w:sz w:val="32"/>
          <w:szCs w:val="32"/>
        </w:rPr>
      </w:pPr>
      <w:r w:rsidRPr="00644550">
        <w:br w:type="page"/>
      </w:r>
    </w:p>
    <w:p w14:paraId="7363131E" w14:textId="1538169A" w:rsidR="00F5353D" w:rsidRPr="00644550" w:rsidRDefault="007A6198" w:rsidP="007A6198">
      <w:pPr>
        <w:pStyle w:val="Overskrift1"/>
      </w:pPr>
      <w:bookmarkStart w:id="0" w:name="_Toc182919815"/>
      <w:r w:rsidRPr="00644550">
        <w:lastRenderedPageBreak/>
        <w:t>Uddannelsesplanens status</w:t>
      </w:r>
      <w:bookmarkEnd w:id="0"/>
    </w:p>
    <w:p w14:paraId="7AA71A78" w14:textId="77777777" w:rsidR="00670BBB" w:rsidRPr="00644550" w:rsidRDefault="007A6198" w:rsidP="00077DCB">
      <w:pPr>
        <w:spacing w:line="240" w:lineRule="auto"/>
      </w:pPr>
      <w:r w:rsidRPr="00644550">
        <w:t>Uddannelsesplan for Sønderlandsskolen</w:t>
      </w:r>
      <w:r w:rsidR="00E90D29" w:rsidRPr="00644550">
        <w:t xml:space="preserve"> og Sprogafdelingen</w:t>
      </w:r>
      <w:r w:rsidRPr="00644550">
        <w:t>, Holstebro Kommune.</w:t>
      </w:r>
    </w:p>
    <w:p w14:paraId="79EAD548" w14:textId="23F149C0" w:rsidR="007A6198" w:rsidRPr="00644550" w:rsidRDefault="007A6198" w:rsidP="00077DCB">
      <w:pPr>
        <w:spacing w:line="240" w:lineRule="auto"/>
      </w:pPr>
      <w:r w:rsidRPr="00644550">
        <w:t>Uddannelsesplan godkendt i samarbejde med VIA University College.</w:t>
      </w:r>
    </w:p>
    <w:p w14:paraId="6B026967" w14:textId="222E820D" w:rsidR="007A6198" w:rsidRPr="00644550" w:rsidRDefault="007A6198" w:rsidP="00077DCB">
      <w:pPr>
        <w:spacing w:line="240" w:lineRule="auto"/>
      </w:pPr>
      <w:r w:rsidRPr="00644550">
        <w:t xml:space="preserve">Uddannelsesplan opdateret d. </w:t>
      </w:r>
      <w:r w:rsidR="003E7F26">
        <w:t>12/03/2026</w:t>
      </w:r>
    </w:p>
    <w:p w14:paraId="544B5B26" w14:textId="6D795FC4" w:rsidR="007A6198" w:rsidRPr="00644550" w:rsidRDefault="007A6198" w:rsidP="007A6198">
      <w:pPr>
        <w:pStyle w:val="Overskrift1"/>
      </w:pPr>
      <w:bookmarkStart w:id="1" w:name="_Toc182919816"/>
      <w:r w:rsidRPr="00644550">
        <w:t>Uddannelsesplanens indhold</w:t>
      </w:r>
      <w:bookmarkEnd w:id="1"/>
    </w:p>
    <w:p w14:paraId="2F049B43" w14:textId="0CA23BEF" w:rsidR="007A6198" w:rsidRPr="00644550" w:rsidRDefault="007A6198" w:rsidP="007A6198">
      <w:pPr>
        <w:pStyle w:val="Overskrift2"/>
      </w:pPr>
      <w:bookmarkStart w:id="2" w:name="_Toc182919817"/>
      <w:r w:rsidRPr="00644550">
        <w:t>Grundoplysninger</w:t>
      </w:r>
      <w:bookmarkEnd w:id="2"/>
    </w:p>
    <w:p w14:paraId="4F407F1F" w14:textId="77777777" w:rsidR="00670BBB" w:rsidRPr="00644550" w:rsidRDefault="00CA6CEB" w:rsidP="00644550">
      <w:pPr>
        <w:rPr>
          <w:b/>
          <w:bCs/>
        </w:rPr>
      </w:pPr>
      <w:r w:rsidRPr="00644550">
        <w:rPr>
          <w:b/>
          <w:bCs/>
        </w:rPr>
        <w:t>Sønderlandsskolen</w:t>
      </w:r>
    </w:p>
    <w:p w14:paraId="6C4F1DC9" w14:textId="77777777" w:rsidR="00670BBB" w:rsidRPr="00644550" w:rsidRDefault="00CA6CEB" w:rsidP="00077DCB">
      <w:pPr>
        <w:spacing w:line="240" w:lineRule="auto"/>
      </w:pPr>
      <w:r w:rsidRPr="00644550">
        <w:t>Sønder Alle 25</w:t>
      </w:r>
    </w:p>
    <w:p w14:paraId="042BE509" w14:textId="77777777" w:rsidR="00670BBB" w:rsidRPr="00644550" w:rsidRDefault="00CA6CEB" w:rsidP="00077DCB">
      <w:pPr>
        <w:spacing w:line="240" w:lineRule="auto"/>
      </w:pPr>
      <w:r w:rsidRPr="00644550">
        <w:t>7500 Holstebro</w:t>
      </w:r>
    </w:p>
    <w:p w14:paraId="3BCA738F" w14:textId="77777777" w:rsidR="00670BBB" w:rsidRPr="00644550" w:rsidRDefault="00732934" w:rsidP="00077DCB">
      <w:pPr>
        <w:spacing w:line="240" w:lineRule="auto"/>
      </w:pPr>
      <w:r w:rsidRPr="00644550">
        <w:t>Tlf. 96115920</w:t>
      </w:r>
    </w:p>
    <w:p w14:paraId="67558F59" w14:textId="5E6755A1" w:rsidR="00670BBB" w:rsidRPr="005E627B" w:rsidRDefault="00732934" w:rsidP="00077DCB">
      <w:pPr>
        <w:spacing w:line="240" w:lineRule="auto"/>
        <w:rPr>
          <w:lang w:val="en-US"/>
        </w:rPr>
      </w:pPr>
      <w:r w:rsidRPr="005E627B">
        <w:rPr>
          <w:lang w:val="en-US"/>
        </w:rPr>
        <w:t xml:space="preserve">Mail: </w:t>
      </w:r>
      <w:r w:rsidR="00670BBB" w:rsidRPr="005E627B">
        <w:rPr>
          <w:lang w:val="en-US"/>
        </w:rPr>
        <w:t>sonderlandsskolen@holstebro.dk</w:t>
      </w:r>
    </w:p>
    <w:p w14:paraId="4777825C" w14:textId="702F72D7" w:rsidR="00CA6CEB" w:rsidRPr="005E627B" w:rsidRDefault="00732934" w:rsidP="00077DCB">
      <w:pPr>
        <w:spacing w:line="240" w:lineRule="auto"/>
        <w:rPr>
          <w:lang w:val="en-US"/>
        </w:rPr>
      </w:pPr>
      <w:r w:rsidRPr="005E627B">
        <w:rPr>
          <w:lang w:val="en-US"/>
        </w:rPr>
        <w:t xml:space="preserve">Hjemmeside: </w:t>
      </w:r>
      <w:r w:rsidR="009855E3" w:rsidRPr="005E627B">
        <w:rPr>
          <w:lang w:val="en-US"/>
        </w:rPr>
        <w:t>www.sonderlandsskolen.dk</w:t>
      </w:r>
    </w:p>
    <w:p w14:paraId="1BB07B47" w14:textId="77777777" w:rsidR="00670BBB" w:rsidRPr="00644550" w:rsidRDefault="009855E3" w:rsidP="00644550">
      <w:pPr>
        <w:rPr>
          <w:b/>
          <w:bCs/>
        </w:rPr>
      </w:pPr>
      <w:r w:rsidRPr="00644550">
        <w:rPr>
          <w:b/>
          <w:bCs/>
        </w:rPr>
        <w:t>Sprogafdelingen</w:t>
      </w:r>
    </w:p>
    <w:p w14:paraId="7EA40871" w14:textId="77777777" w:rsidR="00670BBB" w:rsidRPr="00644550" w:rsidRDefault="009855E3" w:rsidP="00077DCB">
      <w:pPr>
        <w:spacing w:line="240" w:lineRule="auto"/>
      </w:pPr>
      <w:r w:rsidRPr="00644550">
        <w:t>Døesvej 54A</w:t>
      </w:r>
    </w:p>
    <w:p w14:paraId="630AEF3B" w14:textId="77777777" w:rsidR="00670BBB" w:rsidRPr="00644550" w:rsidRDefault="009855E3" w:rsidP="00077DCB">
      <w:pPr>
        <w:spacing w:line="240" w:lineRule="auto"/>
      </w:pPr>
      <w:r w:rsidRPr="00644550">
        <w:t>7500 Holstebro</w:t>
      </w:r>
    </w:p>
    <w:p w14:paraId="3A954007" w14:textId="77777777" w:rsidR="00670BBB" w:rsidRPr="00644550" w:rsidRDefault="009855E3" w:rsidP="00077DCB">
      <w:pPr>
        <w:spacing w:line="240" w:lineRule="auto"/>
      </w:pPr>
      <w:r w:rsidRPr="00644550">
        <w:t>Tlf</w:t>
      </w:r>
      <w:r w:rsidR="00413C71" w:rsidRPr="00644550">
        <w:t>.</w:t>
      </w:r>
      <w:r w:rsidR="007372ED" w:rsidRPr="00644550">
        <w:t xml:space="preserve"> </w:t>
      </w:r>
      <w:r w:rsidR="00ED782E" w:rsidRPr="00644550">
        <w:t>20736181</w:t>
      </w:r>
    </w:p>
    <w:p w14:paraId="6832AC81" w14:textId="27B3DF96" w:rsidR="001B76AC" w:rsidRPr="00644550" w:rsidRDefault="001B76AC" w:rsidP="00077DCB">
      <w:pPr>
        <w:spacing w:line="240" w:lineRule="auto"/>
      </w:pPr>
      <w:r w:rsidRPr="00644550">
        <w:t xml:space="preserve">På Sønderlandsskolen </w:t>
      </w:r>
      <w:r w:rsidR="0063020A" w:rsidRPr="00644550">
        <w:t xml:space="preserve">og Sprogafdelingen </w:t>
      </w:r>
      <w:r w:rsidRPr="00644550">
        <w:t>kan man afvikle sin 3. eller 4. års praktik.</w:t>
      </w:r>
    </w:p>
    <w:p w14:paraId="295620BD" w14:textId="40B910F5" w:rsidR="001B76AC" w:rsidRPr="00644550" w:rsidRDefault="001B76AC" w:rsidP="00C14BDF">
      <w:pPr>
        <w:pStyle w:val="Overskrift3"/>
      </w:pPr>
      <w:bookmarkStart w:id="3" w:name="_Toc182919818"/>
      <w:r w:rsidRPr="00644550">
        <w:t>Sønderlandsskolen</w:t>
      </w:r>
      <w:bookmarkEnd w:id="3"/>
    </w:p>
    <w:p w14:paraId="09DD33BE" w14:textId="353439E3" w:rsidR="00D02B3B" w:rsidRPr="00644550" w:rsidRDefault="00D02B3B" w:rsidP="00AC251C">
      <w:pPr>
        <w:spacing w:line="240" w:lineRule="auto"/>
      </w:pPr>
      <w:r w:rsidRPr="00644550">
        <w:t>Sønderlandsskolen er en af de tre byskoler i Holstebro. Vi er en alment dannende folkeskole med særligt fokus på musik, kunst og kultur. Skolen har ca. 550 elever fra 0. - 9. klasse.</w:t>
      </w:r>
    </w:p>
    <w:p w14:paraId="21BB7771" w14:textId="6A306E6C" w:rsidR="004C561C" w:rsidRPr="00644550" w:rsidRDefault="00D02B3B" w:rsidP="00AC251C">
      <w:pPr>
        <w:spacing w:line="240" w:lineRule="auto"/>
      </w:pPr>
      <w:r w:rsidRPr="00644550">
        <w:t>Sønderlandsskolen har fire afdelinger: Indskolingen fra 0. - 3. klasse, mellemtrinnet fra 4. - 6. klasse og overbygningen fra 7</w:t>
      </w:r>
      <w:r w:rsidR="00DA3357" w:rsidRPr="00644550">
        <w:t>.</w:t>
      </w:r>
      <w:r w:rsidRPr="00644550">
        <w:t xml:space="preserve"> - 9. klasse. Hertil kommer skolens SF</w:t>
      </w:r>
      <w:r w:rsidR="00521F22" w:rsidRPr="00644550">
        <w:t>O</w:t>
      </w:r>
      <w:r w:rsidRPr="00644550">
        <w:t>. Hver afdeling har sin afdelingsleder samt lærere og pædagoger, der er dedikeret afdelingen.</w:t>
      </w:r>
    </w:p>
    <w:p w14:paraId="5D125A62" w14:textId="77777777" w:rsidR="000D281A" w:rsidRPr="00644550" w:rsidRDefault="000D281A" w:rsidP="00AC251C">
      <w:pPr>
        <w:spacing w:line="240" w:lineRule="auto"/>
      </w:pPr>
      <w:r w:rsidRPr="00644550">
        <w:t>Sønderlandsskolen består af tre afdelinger: Indskoling (0. - 3. kl.), Mellemtrin (4. - 6. kl.) og overbygning (7. - 9. kl.)</w:t>
      </w:r>
    </w:p>
    <w:p w14:paraId="1E8D20F1" w14:textId="5F092583" w:rsidR="000D281A" w:rsidRPr="00644550" w:rsidRDefault="000D281A" w:rsidP="00AC251C">
      <w:pPr>
        <w:spacing w:line="240" w:lineRule="auto"/>
      </w:pPr>
      <w:r w:rsidRPr="00644550">
        <w:t>I overbygningen kan eleverne vælge mellem en række valgfag, hvoraf mange er kreative og lægger sig op ad skolens kunstneriske profil.</w:t>
      </w:r>
      <w:r w:rsidR="00333A22" w:rsidRPr="00644550">
        <w:t xml:space="preserve"> Udover de obligatoriske valgfag har vi udbudt mindfulness, ekstra idræt og mediefag i 9. klasse</w:t>
      </w:r>
      <w:r w:rsidR="00DA3357" w:rsidRPr="00644550">
        <w:t>.</w:t>
      </w:r>
    </w:p>
    <w:p w14:paraId="4C96592A" w14:textId="77777777" w:rsidR="000D281A" w:rsidRPr="00644550" w:rsidRDefault="000D281A" w:rsidP="00AC251C">
      <w:pPr>
        <w:spacing w:line="240" w:lineRule="auto"/>
      </w:pPr>
      <w:r w:rsidRPr="00644550">
        <w:t>Skolen vægter det gensidige og forpligtende arbejde med forældrene højt. Vi er proaktive i forhold til børn, der har brug for ekstra støtte.</w:t>
      </w:r>
    </w:p>
    <w:p w14:paraId="73E14477" w14:textId="78D188FC" w:rsidR="000D281A" w:rsidRPr="00644550" w:rsidRDefault="000D281A" w:rsidP="00AC251C">
      <w:pPr>
        <w:spacing w:line="240" w:lineRule="auto"/>
      </w:pPr>
      <w:r w:rsidRPr="00644550">
        <w:lastRenderedPageBreak/>
        <w:t>Sønderlandsskolen har eget profilråd bl.a. med forældrevalgte medlemmer. Der er også tre forældrevalgte medlemmer fra Sønde</w:t>
      </w:r>
      <w:r w:rsidR="005E5186" w:rsidRPr="00644550">
        <w:t>r</w:t>
      </w:r>
      <w:r w:rsidRPr="00644550">
        <w:t>landsskolen i den fælles skolebestyrelse for skolerne i Holstebro by.</w:t>
      </w:r>
    </w:p>
    <w:p w14:paraId="7035A13A" w14:textId="1BC07F44" w:rsidR="001B76AC" w:rsidRPr="00644550" w:rsidRDefault="001B76AC" w:rsidP="00C14BDF">
      <w:pPr>
        <w:pStyle w:val="Overskrift3"/>
      </w:pPr>
      <w:bookmarkStart w:id="4" w:name="_Toc182919819"/>
      <w:r w:rsidRPr="00644550">
        <w:t>Sprogafdelingen</w:t>
      </w:r>
      <w:bookmarkEnd w:id="4"/>
    </w:p>
    <w:p w14:paraId="75B07920" w14:textId="793FA5B7" w:rsidR="00022DAD" w:rsidRPr="00644550" w:rsidRDefault="00CA32FE" w:rsidP="00AC251C">
      <w:pPr>
        <w:spacing w:line="240" w:lineRule="auto"/>
      </w:pPr>
      <w:r w:rsidRPr="00644550">
        <w:t>Sprogafdelingen hører under Sønderlandsskole</w:t>
      </w:r>
      <w:r w:rsidR="00521F22" w:rsidRPr="00644550">
        <w:t xml:space="preserve">n, </w:t>
      </w:r>
      <w:r w:rsidR="00320C7A" w:rsidRPr="00644550">
        <w:t xml:space="preserve">skolen er lokaliseret på Campus Sct. Jørgen </w:t>
      </w:r>
      <w:r w:rsidR="00F9302D" w:rsidRPr="00644550">
        <w:t>på Døesvej 54</w:t>
      </w:r>
      <w:r w:rsidR="00320C7A" w:rsidRPr="00644550">
        <w:t>a.</w:t>
      </w:r>
      <w:r w:rsidR="00D02EDF" w:rsidRPr="00644550">
        <w:t xml:space="preserve"> </w:t>
      </w:r>
    </w:p>
    <w:p w14:paraId="6D97C327" w14:textId="77777777" w:rsidR="00022DAD" w:rsidRPr="00644550" w:rsidRDefault="00D02EDF" w:rsidP="00AC251C">
      <w:pPr>
        <w:spacing w:line="240" w:lineRule="auto"/>
      </w:pPr>
      <w:r w:rsidRPr="00644550">
        <w:t>S</w:t>
      </w:r>
      <w:r w:rsidR="00CA32FE" w:rsidRPr="00644550">
        <w:t>progafdelingen blev oprettet i 2019 ved en sammenlægning af asylklasser og sprogklasser som før hav</w:t>
      </w:r>
      <w:r w:rsidR="00921C3E" w:rsidRPr="00644550">
        <w:t>d</w:t>
      </w:r>
      <w:r w:rsidR="00CA32FE" w:rsidRPr="00644550">
        <w:t xml:space="preserve">e været på tre forskellige matrikler. Afdelingen modtager flersprogede elever som bor i Holstebro Kommune. Eleverne er fra 6-17 år gamle. Nogle af eleverne bor på Asylcentret i Holstebro, og går på skolen indtil deres asylsag er færdigbehandlet. </w:t>
      </w:r>
    </w:p>
    <w:p w14:paraId="6720A6A4" w14:textId="5F7383E5" w:rsidR="00921C3E" w:rsidRPr="00644550" w:rsidRDefault="00CA32FE" w:rsidP="00AC251C">
      <w:pPr>
        <w:spacing w:line="240" w:lineRule="auto"/>
      </w:pPr>
      <w:r w:rsidRPr="00644550">
        <w:t>Elever med ophold i Danmark kan som udgangspunkt gå i Sprogafdelingen i 2 år med mulighed for forlængelse, hvis det skønnes fagligt relevant.</w:t>
      </w:r>
      <w:r w:rsidR="00921C3E" w:rsidRPr="00644550">
        <w:t xml:space="preserve"> I perioder har skolen også velkomst</w:t>
      </w:r>
      <w:r w:rsidR="00921C3E" w:rsidRPr="00644550">
        <w:softHyphen/>
        <w:t>klasser for elever, som må forventes at bo på Asylcenter i kort tid, inden de får besked om deres videre liv i Danmark.</w:t>
      </w:r>
    </w:p>
    <w:p w14:paraId="602D1F8D" w14:textId="77777777" w:rsidR="00DC2E11" w:rsidRPr="00644550" w:rsidRDefault="00921C3E" w:rsidP="00C14BDF">
      <w:pPr>
        <w:pStyle w:val="Overskrift3"/>
      </w:pPr>
      <w:bookmarkStart w:id="5" w:name="_Toc182919820"/>
      <w:r w:rsidRPr="00644550">
        <w:t>Ansvar for praktikken</w:t>
      </w:r>
      <w:bookmarkEnd w:id="5"/>
    </w:p>
    <w:p w14:paraId="713A35E0" w14:textId="77750F0F" w:rsidR="00921C3E" w:rsidRPr="00644550" w:rsidRDefault="00A531F7" w:rsidP="00921C3E">
      <w:r>
        <w:t xml:space="preserve">Skoleleder Mads Foged </w:t>
      </w:r>
      <w:r w:rsidR="00625A14">
        <w:t>Søndergaard</w:t>
      </w:r>
      <w:r w:rsidR="00921C3E" w:rsidRPr="00644550">
        <w:t>, har det helt overordnede ansvar for praktikken.</w:t>
      </w:r>
    </w:p>
    <w:p w14:paraId="6131C0D1" w14:textId="2D7B6F44" w:rsidR="00921C3E" w:rsidRPr="00644550" w:rsidRDefault="00F4281A" w:rsidP="00921C3E">
      <w:r>
        <w:t xml:space="preserve">Den </w:t>
      </w:r>
      <w:r w:rsidR="006E3592">
        <w:t>uddannelsesansvarlige</w:t>
      </w:r>
      <w:r w:rsidR="00DC0AB6">
        <w:t xml:space="preserve"> og </w:t>
      </w:r>
      <w:r w:rsidR="002B1688">
        <w:t>uddannelsesvejlederne</w:t>
      </w:r>
      <w:r w:rsidR="001878A0" w:rsidRPr="00644550">
        <w:t xml:space="preserve"> </w:t>
      </w:r>
      <w:r w:rsidR="00921C3E" w:rsidRPr="00644550">
        <w:t xml:space="preserve">varetager samarbejdet med læreruddannelsen og har det koordinerende ansvar for planlægningen af de studerendes praktik og efterfølgende ophold på </w:t>
      </w:r>
      <w:r w:rsidR="002B1688">
        <w:t>uddannelses</w:t>
      </w:r>
      <w:r w:rsidR="00921C3E" w:rsidRPr="00644550">
        <w:t>skolen.</w:t>
      </w:r>
    </w:p>
    <w:p w14:paraId="2A4E55EF" w14:textId="2843BB19" w:rsidR="00921C3E" w:rsidRPr="00644550" w:rsidRDefault="002B1688" w:rsidP="00921C3E">
      <w:r>
        <w:t>Uddannelsesvejleder</w:t>
      </w:r>
      <w:r w:rsidR="004620FA" w:rsidRPr="00644550">
        <w:t xml:space="preserve"> </w:t>
      </w:r>
      <w:r w:rsidR="001F59FD" w:rsidRPr="00644550">
        <w:t>på Sønderlandsskolen:</w:t>
      </w:r>
      <w:r w:rsidR="001F59FD" w:rsidRPr="00644550">
        <w:tab/>
      </w:r>
      <w:r>
        <w:t>Uddannelsesvejleder</w:t>
      </w:r>
      <w:r w:rsidR="00921C3E" w:rsidRPr="00644550">
        <w:t xml:space="preserve"> på Sprogafdelingen:</w:t>
      </w:r>
      <w:r w:rsidR="00921C3E" w:rsidRPr="00644550">
        <w:br/>
      </w:r>
      <w:r w:rsidR="001F59FD" w:rsidRPr="00644550">
        <w:t xml:space="preserve">Jette Juul </w:t>
      </w:r>
      <w:r w:rsidR="00BD3620" w:rsidRPr="00644550">
        <w:t>Nielsen</w:t>
      </w:r>
      <w:r w:rsidR="00BD3620" w:rsidRPr="00644550">
        <w:tab/>
      </w:r>
      <w:r w:rsidR="00BD3620" w:rsidRPr="00644550">
        <w:tab/>
      </w:r>
      <w:r w:rsidR="00BD3620" w:rsidRPr="00644550">
        <w:tab/>
      </w:r>
      <w:r w:rsidR="00921C3E" w:rsidRPr="00644550">
        <w:t>Rikke Fjordbak Ravn</w:t>
      </w:r>
      <w:r w:rsidR="00921C3E" w:rsidRPr="00644550">
        <w:br/>
      </w:r>
      <w:r w:rsidR="00293810" w:rsidRPr="00644550">
        <w:t>Tlf.</w:t>
      </w:r>
      <w:r w:rsidR="00DC6E6F" w:rsidRPr="00644550">
        <w:t xml:space="preserve"> 2093</w:t>
      </w:r>
      <w:r w:rsidR="00625A14">
        <w:t xml:space="preserve"> </w:t>
      </w:r>
      <w:r w:rsidR="00DC6E6F" w:rsidRPr="00644550">
        <w:t>4911</w:t>
      </w:r>
      <w:r w:rsidR="00DC6E6F" w:rsidRPr="00644550">
        <w:tab/>
      </w:r>
      <w:r w:rsidR="00DC6E6F" w:rsidRPr="00644550">
        <w:tab/>
      </w:r>
      <w:r w:rsidR="00DC6E6F" w:rsidRPr="00644550">
        <w:tab/>
      </w:r>
      <w:r w:rsidR="00DC6E6F" w:rsidRPr="00644550">
        <w:tab/>
      </w:r>
      <w:r w:rsidR="00921C3E" w:rsidRPr="00644550">
        <w:t xml:space="preserve">Tlf. </w:t>
      </w:r>
      <w:r w:rsidR="00625A14">
        <w:t>2528 8128</w:t>
      </w:r>
      <w:r w:rsidR="00921C3E" w:rsidRPr="00644550">
        <w:br/>
      </w:r>
      <w:r w:rsidR="00DC6E6F" w:rsidRPr="00644550">
        <w:t>Mail: jett2992@hkcloud.dk</w:t>
      </w:r>
      <w:r w:rsidR="00DC6E6F" w:rsidRPr="00644550">
        <w:tab/>
      </w:r>
      <w:r w:rsidR="00DC6E6F" w:rsidRPr="00644550">
        <w:tab/>
      </w:r>
      <w:r w:rsidR="00DC6E6F" w:rsidRPr="00644550">
        <w:tab/>
      </w:r>
      <w:r w:rsidR="00921C3E" w:rsidRPr="00644550">
        <w:t>Mail: rikk967k@hkcloud.dk</w:t>
      </w:r>
    </w:p>
    <w:p w14:paraId="3C7C321E" w14:textId="2F6114F1" w:rsidR="00921C3E" w:rsidRPr="00644550" w:rsidRDefault="00921C3E" w:rsidP="00921C3E">
      <w:r w:rsidRPr="00644550">
        <w:t xml:space="preserve">Skolen sikrer at </w:t>
      </w:r>
      <w:r w:rsidR="000C6A13">
        <w:t>uddannelses</w:t>
      </w:r>
      <w:r w:rsidRPr="00644550">
        <w:t>lærerne har linjefagsuddannelse i de undervisningsfag, som de studerende har praktik i.</w:t>
      </w:r>
      <w:r w:rsidRPr="00644550">
        <w:tab/>
      </w:r>
    </w:p>
    <w:p w14:paraId="4D93F989" w14:textId="54B90E91" w:rsidR="007A6198" w:rsidRPr="00644550" w:rsidRDefault="00703C03" w:rsidP="007A6198">
      <w:pPr>
        <w:pStyle w:val="Overskrift2"/>
      </w:pPr>
      <w:bookmarkStart w:id="6" w:name="_Toc182919821"/>
      <w:r w:rsidRPr="00644550">
        <w:t>Hverdagen på Sønderlandsskolen</w:t>
      </w:r>
      <w:bookmarkEnd w:id="6"/>
    </w:p>
    <w:p w14:paraId="33E00798" w14:textId="77777777" w:rsidR="005D7C2B" w:rsidRPr="00644550" w:rsidRDefault="005D7C2B" w:rsidP="00D866F0">
      <w:r w:rsidRPr="00644550">
        <w:t>På Sønderlandsskolen er skole og SFO to sider af samme sag. SFO’ens pædagoger arbejder tæt sammen i teams med skolens lærere. Det giver børnene en bedre skoledag.</w:t>
      </w:r>
    </w:p>
    <w:p w14:paraId="34902D2F" w14:textId="74743E17" w:rsidR="005D7C2B" w:rsidRPr="00644550" w:rsidRDefault="005D7C2B" w:rsidP="00D866F0">
      <w:r w:rsidRPr="00644550">
        <w:t>Det tætte samarbejde betyder, at vi på skolen har mulighed for at komme hele vejen rundt om barnet og udvikle det bedst muligt både fagligt og socialt. Det faste team omkring hver enkelt klasse i indskolingen består af både pædagoger og lærere.</w:t>
      </w:r>
    </w:p>
    <w:p w14:paraId="2BDF6C03" w14:textId="6C89B582" w:rsidR="005D7C2B" w:rsidRPr="00644550" w:rsidRDefault="005D7C2B" w:rsidP="00D866F0">
      <w:r w:rsidRPr="00644550">
        <w:t>På skolen bestræber vi os samtidig på at bruge pædagoger fra skolens SFO som vikarer</w:t>
      </w:r>
      <w:r w:rsidR="00EF28E0" w:rsidRPr="00644550">
        <w:t>.</w:t>
      </w:r>
    </w:p>
    <w:p w14:paraId="353F82F0" w14:textId="77777777" w:rsidR="005D7C2B" w:rsidRPr="00644550" w:rsidRDefault="005D7C2B" w:rsidP="00D866F0">
      <w:r w:rsidRPr="00644550">
        <w:t>De tre folkeskoler i Holstebro by har hver sin profil, som skal understøtte og styrke den almindelige folkeskoleundervisning.</w:t>
      </w:r>
    </w:p>
    <w:p w14:paraId="608EEE7A" w14:textId="0C283537" w:rsidR="005D7C2B" w:rsidRPr="00644550" w:rsidRDefault="005D7C2B" w:rsidP="00D866F0">
      <w:r w:rsidRPr="00644550">
        <w:t>På Sønderlandsskolen har vi et meget tæt samarbejde med Holstebro Musikskole. Derfor står musikprofilen allerede stærkt på skolen med blandt andet orkestre og kor.</w:t>
      </w:r>
      <w:r w:rsidR="00B97A79" w:rsidRPr="00644550">
        <w:t xml:space="preserve"> Samtidig oplever vi, at det at spille musik gør det nemmere at tilegne sig viden i f.eks. dansk og matematik.</w:t>
      </w:r>
    </w:p>
    <w:p w14:paraId="665FAE7C" w14:textId="157E5933" w:rsidR="005D7C2B" w:rsidRPr="00644550" w:rsidRDefault="005D7C2B" w:rsidP="00D866F0">
      <w:r w:rsidRPr="00644550">
        <w:lastRenderedPageBreak/>
        <w:t xml:space="preserve">Vi arbejder også med kunst og kultur mere bredt forstået. For os er det vigtigt at være en folkeskole, der har plads og gode tilbud til alle børn - også dem som ikke nødvendigvis synes, at musik er noget særligt. </w:t>
      </w:r>
    </w:p>
    <w:p w14:paraId="7B44766E" w14:textId="2881A54B" w:rsidR="00956365" w:rsidRPr="00644550" w:rsidRDefault="005D7C2B" w:rsidP="00D866F0">
      <w:r w:rsidRPr="00644550">
        <w:t>Musik, kunst og kultur åbner sanser og gør verden større.</w:t>
      </w:r>
    </w:p>
    <w:p w14:paraId="040666B0" w14:textId="77777777" w:rsidR="004303A1" w:rsidRPr="00644550" w:rsidRDefault="004303A1" w:rsidP="00D866F0">
      <w:r w:rsidRPr="00644550">
        <w:t>Vi arbejder med mangfoldige læringsmiljøer, hvor alle elever skal opleve at komme i privilegerede positioner. Vi har følgende målsætninger med den pædagogiske udvikling på Sønderlandsskolen:</w:t>
      </w:r>
    </w:p>
    <w:p w14:paraId="2B04B2DA" w14:textId="77777777" w:rsidR="004303A1" w:rsidRPr="00644550" w:rsidRDefault="004303A1" w:rsidP="00952B6D">
      <w:pPr>
        <w:pStyle w:val="Listeafsnit"/>
        <w:numPr>
          <w:ilvl w:val="0"/>
          <w:numId w:val="20"/>
        </w:numPr>
      </w:pPr>
      <w:r w:rsidRPr="00644550">
        <w:t>Forståelse for, at mangfoldigheden i børnegruppen på Sønderlandsskolen skal afspejles i undervisningen/daglig praksis.</w:t>
      </w:r>
    </w:p>
    <w:p w14:paraId="69B841DB" w14:textId="77777777" w:rsidR="004303A1" w:rsidRPr="00644550" w:rsidRDefault="004303A1" w:rsidP="00952B6D">
      <w:pPr>
        <w:pStyle w:val="Listeafsnit"/>
        <w:numPr>
          <w:ilvl w:val="0"/>
          <w:numId w:val="20"/>
        </w:numPr>
      </w:pPr>
      <w:r w:rsidRPr="00644550">
        <w:t>Vi har de børn vi har, og vi skal i fællesskab skabe deltagelsesmuligheder for alle, både hos medarbejdere og forældre.</w:t>
      </w:r>
    </w:p>
    <w:p w14:paraId="4C836A40" w14:textId="77777777" w:rsidR="004303A1" w:rsidRPr="00644550" w:rsidRDefault="004303A1" w:rsidP="00952B6D">
      <w:pPr>
        <w:pStyle w:val="Listeafsnit"/>
        <w:numPr>
          <w:ilvl w:val="0"/>
          <w:numId w:val="20"/>
        </w:numPr>
      </w:pPr>
      <w:r w:rsidRPr="00644550">
        <w:t>Vi sætter fokus på egen praksis og hvordan vi kan ændre/justere den ift. mangfoldighed.</w:t>
      </w:r>
    </w:p>
    <w:p w14:paraId="698522B5" w14:textId="77777777" w:rsidR="004303A1" w:rsidRPr="00644550" w:rsidRDefault="004303A1" w:rsidP="00952B6D">
      <w:pPr>
        <w:pStyle w:val="Listeafsnit"/>
        <w:numPr>
          <w:ilvl w:val="0"/>
          <w:numId w:val="20"/>
        </w:numPr>
      </w:pPr>
      <w:r w:rsidRPr="00644550">
        <w:t>Vi tilbyder flere mangfoldige læringsmiljøer til børnene.</w:t>
      </w:r>
    </w:p>
    <w:p w14:paraId="7D8F769D" w14:textId="77777777" w:rsidR="004303A1" w:rsidRPr="00644550" w:rsidRDefault="004303A1" w:rsidP="00952B6D">
      <w:pPr>
        <w:pStyle w:val="Listeafsnit"/>
        <w:numPr>
          <w:ilvl w:val="0"/>
          <w:numId w:val="20"/>
        </w:numPr>
      </w:pPr>
      <w:r w:rsidRPr="00644550">
        <w:t>Vi arbejder med ændring af læringsmiljøet for hele gruppen samtidig med stilladsering af individer.</w:t>
      </w:r>
    </w:p>
    <w:p w14:paraId="7DFD2926" w14:textId="2F3572E6" w:rsidR="004303A1" w:rsidRPr="00644550" w:rsidRDefault="004303A1" w:rsidP="00952B6D">
      <w:pPr>
        <w:pStyle w:val="Listeafsnit"/>
        <w:numPr>
          <w:ilvl w:val="0"/>
          <w:numId w:val="20"/>
        </w:numPr>
      </w:pPr>
      <w:r w:rsidRPr="00644550">
        <w:t>Flere børn skal opleve at komme i privilegerede positioner og derigennem få en større oplevelse af at lykkes.</w:t>
      </w:r>
    </w:p>
    <w:p w14:paraId="4092758E" w14:textId="5AC2CB46" w:rsidR="00C14BDF" w:rsidRPr="00644550" w:rsidRDefault="00C14BDF" w:rsidP="004303A1">
      <w:pPr>
        <w:pStyle w:val="Overskrift2"/>
      </w:pPr>
      <w:bookmarkStart w:id="7" w:name="_Toc182919822"/>
      <w:r w:rsidRPr="00644550">
        <w:t>Hverdagen på Sprogafdelingen</w:t>
      </w:r>
      <w:bookmarkEnd w:id="7"/>
    </w:p>
    <w:p w14:paraId="6E33D9BC" w14:textId="17988D1B" w:rsidR="00B6669E" w:rsidRPr="00644550" w:rsidRDefault="00B6669E" w:rsidP="00B6669E">
      <w:r w:rsidRPr="00644550">
        <w:t>I Sprogafdelingen undervises i basisdansk, engelsk, matematik, idræt, billedkunst, madkundskab og idræt. I alle fag er der fokus på sprog.</w:t>
      </w:r>
    </w:p>
    <w:p w14:paraId="2C5DDAB9" w14:textId="77777777" w:rsidR="00D83DF2" w:rsidRPr="00644550" w:rsidRDefault="00B6669E" w:rsidP="00D83DF2">
      <w:r w:rsidRPr="00644550">
        <w:t>Der arbejdes ud fra STROF-modellen, modellen sikrer at eleverne mødes med struktur, genkendelighed og fagpersoner som har tid og rum til dem og deres livssituation.</w:t>
      </w:r>
      <w:r w:rsidR="00D83DF2" w:rsidRPr="00644550">
        <w:t xml:space="preserve"> STROF-modellen står for Struktur, Tale og Tid, Ritualer, Organiseret leg, og Forældresamarbejde.</w:t>
      </w:r>
    </w:p>
    <w:p w14:paraId="1B45E181" w14:textId="0AE18A37" w:rsidR="009C3333" w:rsidRPr="00644550" w:rsidRDefault="009C3333" w:rsidP="009C3333">
      <w:r w:rsidRPr="00644550">
        <w:t>Vi samarbejder med kulturinstitutionen Resonerende Rum</w:t>
      </w:r>
      <w:r w:rsidR="00826B3F">
        <w:t xml:space="preserve">, som ofte </w:t>
      </w:r>
      <w:r w:rsidRPr="00644550">
        <w:t>besøger os</w:t>
      </w:r>
      <w:r w:rsidR="00826B3F">
        <w:t>,</w:t>
      </w:r>
      <w:r w:rsidRPr="00644550">
        <w:t xml:space="preserve"> og skaber et </w:t>
      </w:r>
      <w:r w:rsidR="009D272C" w:rsidRPr="00644550">
        <w:t xml:space="preserve">trygt </w:t>
      </w:r>
      <w:r w:rsidRPr="00644550">
        <w:t>musisk rum med vores elever</w:t>
      </w:r>
      <w:r w:rsidR="002F50C2">
        <w:t>.</w:t>
      </w:r>
      <w:r w:rsidR="009D272C" w:rsidRPr="00644550">
        <w:t xml:space="preserve"> </w:t>
      </w:r>
      <w:r w:rsidR="002F50C2">
        <w:t>H</w:t>
      </w:r>
      <w:r w:rsidR="009D272C" w:rsidRPr="00644550">
        <w:t xml:space="preserve">erigennem oplever de et fællesskab, som ellers kan være svært at </w:t>
      </w:r>
      <w:r w:rsidR="00C81DE7" w:rsidRPr="00644550">
        <w:t>op</w:t>
      </w:r>
      <w:r w:rsidR="009D272C" w:rsidRPr="00644550">
        <w:t xml:space="preserve">nå, når man endnu </w:t>
      </w:r>
      <w:r w:rsidR="002F50C2" w:rsidRPr="00644550">
        <w:t xml:space="preserve">ikke </w:t>
      </w:r>
      <w:r w:rsidR="009D272C" w:rsidRPr="00644550">
        <w:t>har fælles sprog.</w:t>
      </w:r>
    </w:p>
    <w:p w14:paraId="4984A8E3" w14:textId="77777777" w:rsidR="00B6669E" w:rsidRPr="00644550" w:rsidRDefault="00B6669E" w:rsidP="00B6669E">
      <w:r w:rsidRPr="00644550">
        <w:t>I lektionerne arbejdes der med, at eleverne så vidt som overhovedet muligt skal tale, lytte, skrive og læse i hver lektion, så det danske sprog bliver aktivt for eleven. Der arbejdes også med stor inddragelse af modersmål for at bygge på det skolefundament eleven allerede har. Der er meget stor forskel på elevernes skolefundament, nogle har gået i alderssvarende klasser i deres hjemland, mens andre har huller i deres skolegang på grund af krig eller flugt.</w:t>
      </w:r>
    </w:p>
    <w:p w14:paraId="70547ABD" w14:textId="77777777" w:rsidR="00B6669E" w:rsidRPr="00644550" w:rsidRDefault="00B6669E" w:rsidP="00B6669E">
      <w:r w:rsidRPr="00644550">
        <w:t xml:space="preserve">Eleverne kommer med vidt forskellige baggrunde, nogle er lige ankommet til Danmark og andre har været her i en periode, og har været i dansk almen klasse, men det vurderes at deres dansksproglige forudsætninger ikke er tilstrækkelige til at følge undervisningen i en dansk almen klasse. </w:t>
      </w:r>
    </w:p>
    <w:p w14:paraId="3135B5D6" w14:textId="55C6AD46" w:rsidR="00B6669E" w:rsidRPr="00644550" w:rsidRDefault="00B6669E" w:rsidP="00B6669E">
      <w:r w:rsidRPr="00644550">
        <w:t>Mange af eleverne er traumatiserede, de kan have oplevet krigshandlinger, flugt og/eller svigt af familiemedlemmer. Vi ser reaktioner som angst for fremtiden, elever som trækker sig fra fællesskabet eller er i konstant alarmberedskab, specielt hos elever fra asylcentret i perioder hvor deres egen sag eller klassekammeraters sag er tæt på afgørelse.</w:t>
      </w:r>
    </w:p>
    <w:p w14:paraId="33735CCB" w14:textId="5A73B21F" w:rsidR="000306B4" w:rsidRPr="00316062" w:rsidRDefault="000306B4" w:rsidP="00B6669E">
      <w:r w:rsidRPr="00316062">
        <w:lastRenderedPageBreak/>
        <w:t>Elevernes situation og baggrund smitter naturligvis af på deres måde at være på i klasserummet. Du vil derfor kunne opleve at møde elever</w:t>
      </w:r>
      <w:r w:rsidR="004A3EB4" w:rsidRPr="00316062">
        <w:t>,</w:t>
      </w:r>
      <w:r w:rsidRPr="00316062">
        <w:t xml:space="preserve"> som ikke altid er læringsparate, eller som </w:t>
      </w:r>
      <w:r w:rsidR="00D57151" w:rsidRPr="00316062">
        <w:t>ikke kan koncentrere sig i undervisningen</w:t>
      </w:r>
      <w:r w:rsidR="004A3EB4" w:rsidRPr="00316062">
        <w:t>,</w:t>
      </w:r>
      <w:r w:rsidR="00D57151" w:rsidRPr="00316062">
        <w:t xml:space="preserve"> og derfor skaber uro. </w:t>
      </w:r>
      <w:r w:rsidR="00C13487" w:rsidRPr="00316062">
        <w:t>Du kan derfor forvente at blive udfordret i din klasseledelses</w:t>
      </w:r>
      <w:r w:rsidR="004A3EB4" w:rsidRPr="00316062">
        <w:softHyphen/>
      </w:r>
      <w:r w:rsidR="00C13487" w:rsidRPr="00316062">
        <w:t xml:space="preserve">kompetence, og </w:t>
      </w:r>
      <w:r w:rsidR="00A5308C" w:rsidRPr="00316062">
        <w:t xml:space="preserve">du skal være forberedt på at </w:t>
      </w:r>
      <w:r w:rsidR="00AE62BC" w:rsidRPr="00316062">
        <w:t>relations arbejdet</w:t>
      </w:r>
      <w:r w:rsidR="00A5308C" w:rsidRPr="00316062">
        <w:t xml:space="preserve"> er meget krævende, men også utroligt givende.</w:t>
      </w:r>
    </w:p>
    <w:p w14:paraId="643E039E" w14:textId="7BD967F6" w:rsidR="00427344" w:rsidRPr="00644550" w:rsidRDefault="008C50F8" w:rsidP="00177628">
      <w:pPr>
        <w:pStyle w:val="Overskrift2"/>
      </w:pPr>
      <w:bookmarkStart w:id="8" w:name="_Toc182919823"/>
      <w:r w:rsidRPr="00644550">
        <w:t>Sønderlandsskolen</w:t>
      </w:r>
      <w:r w:rsidR="00177628" w:rsidRPr="00644550">
        <w:t xml:space="preserve"> som uddannelsessted</w:t>
      </w:r>
      <w:bookmarkEnd w:id="8"/>
    </w:p>
    <w:p w14:paraId="5AA93A0D" w14:textId="1D43DC31" w:rsidR="006D59E6" w:rsidRPr="00644550" w:rsidRDefault="002B1C70" w:rsidP="00B6669E">
      <w:r w:rsidRPr="00644550">
        <w:t xml:space="preserve">På Sønderlandsskolen </w:t>
      </w:r>
      <w:r w:rsidR="00AB5801" w:rsidRPr="00644550">
        <w:t>er arbejdet omkring eleverne organiseret i teams, det kan være teams i afdelingerne (indskoling, mellemtrin og udskoling) og i årgangs</w:t>
      </w:r>
      <w:r w:rsidR="00A605AA" w:rsidRPr="00644550">
        <w:t>/</w:t>
      </w:r>
      <w:r w:rsidR="00AB5801" w:rsidRPr="00644550">
        <w:t>klasseteams.</w:t>
      </w:r>
    </w:p>
    <w:p w14:paraId="44E09116" w14:textId="53CC3979" w:rsidR="00A605AA" w:rsidRPr="00644550" w:rsidRDefault="001D4E24" w:rsidP="00B6669E">
      <w:r w:rsidRPr="00644550">
        <w:t xml:space="preserve">På Sprogafdelingen arbejder vi i teams om de klasser, som aktuelt er på afdelingen. Elevtallet og derfor antallet af klasser varierer meget </w:t>
      </w:r>
      <w:r w:rsidR="00DC59A2" w:rsidRPr="00644550">
        <w:t>hen over</w:t>
      </w:r>
      <w:r w:rsidRPr="00644550">
        <w:t xml:space="preserve"> et skoleår.</w:t>
      </w:r>
    </w:p>
    <w:p w14:paraId="27501175" w14:textId="67F7A183" w:rsidR="00DC59A2" w:rsidRPr="00644550" w:rsidRDefault="00DC59A2" w:rsidP="00B6669E">
      <w:r w:rsidRPr="00644550">
        <w:t>Som praktikant kan du forvente at tirsdag er mødedag, hvor arbejdstiden er frem til 16:45.</w:t>
      </w:r>
      <w:r w:rsidR="00B1006B" w:rsidRPr="00644550">
        <w:t xml:space="preserve"> Møder kan også forekomme andre dage. </w:t>
      </w:r>
    </w:p>
    <w:p w14:paraId="01FF2A82" w14:textId="2862B171" w:rsidR="00987A71" w:rsidRPr="00644550" w:rsidRDefault="00987A71" w:rsidP="00B6669E">
      <w:r w:rsidRPr="00644550">
        <w:t>Som praktikant deltager du i lærermøde, afdelingsmøde, teammøde</w:t>
      </w:r>
      <w:r w:rsidR="00B9362C" w:rsidRPr="00644550">
        <w:t>, pædagogiske arrangementer og eventuelle skole/hjem samtaler.</w:t>
      </w:r>
      <w:r w:rsidR="00694021" w:rsidRPr="00644550">
        <w:t xml:space="preserve"> </w:t>
      </w:r>
      <w:r w:rsidR="00B80312" w:rsidRPr="00644550">
        <w:t>Derudover vil det være muligt at deltage i andre arrangementer i forbindelsen med klassen.</w:t>
      </w:r>
      <w:r w:rsidR="00694021" w:rsidRPr="00644550">
        <w:t xml:space="preserve"> </w:t>
      </w:r>
    </w:p>
    <w:p w14:paraId="62DD0990" w14:textId="33B87816" w:rsidR="001A522D" w:rsidRPr="00644550" w:rsidRDefault="00C47A68" w:rsidP="00F83F5B">
      <w:r w:rsidRPr="00644550">
        <w:t>Efter endt praktikperiode er der mulighed for at holde kontakten, og du er som tidligere praktikant altid velkommen på skolen fx i forbindelse med indsamling af empiri eller hvis skolen har et pædagogisk arrangement, som har din interesse.</w:t>
      </w:r>
      <w:r w:rsidR="00E002B6" w:rsidRPr="00644550">
        <w:t xml:space="preserve"> </w:t>
      </w:r>
      <w:r w:rsidR="009277AC" w:rsidRPr="00644550">
        <w:t>Brug os gerne som sparringspartner i forbindelse med dit bachelorprojekt</w:t>
      </w:r>
      <w:r w:rsidR="001A3159">
        <w:t>, men vær opmærksom på, at der skal indhentes samtykke</w:t>
      </w:r>
      <w:r w:rsidR="00075CFE">
        <w:t xml:space="preserve"> fra forældrene forud for dataindsamling.</w:t>
      </w:r>
      <w:r w:rsidR="001A3159">
        <w:t xml:space="preserve"> </w:t>
      </w:r>
    </w:p>
    <w:p w14:paraId="449E5503" w14:textId="62CF6CBC" w:rsidR="009277AC" w:rsidRPr="00644550" w:rsidRDefault="00E907F8" w:rsidP="005A4E68">
      <w:r w:rsidRPr="00644550">
        <w:t xml:space="preserve">På Sønderlandsskolen </w:t>
      </w:r>
      <w:r w:rsidR="009312B6" w:rsidRPr="00644550">
        <w:t>har du som praktikant som udgangspunkt mange timer i én klasse. Men du kan</w:t>
      </w:r>
      <w:r w:rsidR="00654BE4">
        <w:t>,</w:t>
      </w:r>
      <w:r w:rsidR="009312B6" w:rsidRPr="00644550">
        <w:t xml:space="preserve"> alt efter dit praktikbærende fag og øvrige undervisningsfag</w:t>
      </w:r>
      <w:r w:rsidR="00E44D36">
        <w:t>,</w:t>
      </w:r>
      <w:r w:rsidR="009312B6" w:rsidRPr="00644550">
        <w:t xml:space="preserve"> have timer i flere klasser.</w:t>
      </w:r>
    </w:p>
    <w:p w14:paraId="61A7035D" w14:textId="18CDA1B6" w:rsidR="0073142D" w:rsidRPr="00644550" w:rsidRDefault="009312B6" w:rsidP="00B6669E">
      <w:r w:rsidRPr="00644550">
        <w:t>På Sprogafdelingen har du alle timer i én klasse</w:t>
      </w:r>
      <w:r w:rsidR="00990857" w:rsidRPr="00644550">
        <w:t xml:space="preserve"> </w:t>
      </w:r>
      <w:r w:rsidR="0042002B" w:rsidRPr="00644550">
        <w:t xml:space="preserve">for at give dig mulighed for at skabe en god relation til </w:t>
      </w:r>
      <w:r w:rsidR="003415D9" w:rsidRPr="00644550">
        <w:t>elever med en anden baggrund.</w:t>
      </w:r>
    </w:p>
    <w:p w14:paraId="11ABE8B1" w14:textId="612E47B9" w:rsidR="007A6198" w:rsidRPr="00644550" w:rsidRDefault="007A6198" w:rsidP="007A6198">
      <w:pPr>
        <w:pStyle w:val="Overskrift2"/>
      </w:pPr>
      <w:bookmarkStart w:id="9" w:name="_Toc182919824"/>
      <w:r w:rsidRPr="00644550">
        <w:t>Praktiske informationer</w:t>
      </w:r>
      <w:bookmarkEnd w:id="9"/>
    </w:p>
    <w:p w14:paraId="50EF7BDD" w14:textId="28EA904C" w:rsidR="00706BF4" w:rsidRPr="00644550" w:rsidRDefault="00706BF4" w:rsidP="007A6198">
      <w:r w:rsidRPr="00644550">
        <w:t xml:space="preserve">Du får en computer stillet til rådighed af skolen, og får adgang til skolens portaler via dit Uni-Login. </w:t>
      </w:r>
    </w:p>
    <w:p w14:paraId="55D3485B" w14:textId="1E8DF175" w:rsidR="00DF3CF0" w:rsidRPr="00644550" w:rsidRDefault="00DF3CDB" w:rsidP="007A6198">
      <w:r>
        <w:t xml:space="preserve">Ved sygdom gives besked til afdelingsleder og </w:t>
      </w:r>
      <w:r w:rsidR="00427938">
        <w:t xml:space="preserve">undervisningslærere mellem kl. 6:45 og 7:00. </w:t>
      </w:r>
      <w:r w:rsidR="00827FF4">
        <w:t>Telefonnumre og yderligere praktiske informationer udleveres ved første besøg.</w:t>
      </w:r>
    </w:p>
    <w:p w14:paraId="60481DD2" w14:textId="6B43D109" w:rsidR="005A3972" w:rsidRPr="00644550" w:rsidRDefault="00C03D1A" w:rsidP="007A6198">
      <w:r w:rsidRPr="00644550">
        <w:t>I forbindelse med din praktik er du omfattet af tavshedspligt, både før under og efter din praktikperiode.</w:t>
      </w:r>
      <w:r w:rsidR="00D8120F" w:rsidRPr="00644550">
        <w:t xml:space="preserve"> Før din praktik vil der blive indhentet børneattest.</w:t>
      </w:r>
    </w:p>
    <w:p w14:paraId="3CB51A77" w14:textId="4DDE6E31" w:rsidR="007A6198" w:rsidRPr="00644550" w:rsidRDefault="007A6198" w:rsidP="007A6198">
      <w:pPr>
        <w:pStyle w:val="Overskrift2"/>
      </w:pPr>
      <w:bookmarkStart w:id="10" w:name="_Toc182919825"/>
      <w:r w:rsidRPr="00644550">
        <w:t>Forventninger til praktikkens parter</w:t>
      </w:r>
      <w:bookmarkEnd w:id="10"/>
    </w:p>
    <w:p w14:paraId="683C4982" w14:textId="6B1278D3" w:rsidR="00373F08" w:rsidRPr="00644550" w:rsidRDefault="00FA2FBF" w:rsidP="00373F08">
      <w:r>
        <w:t>4 uger</w:t>
      </w:r>
      <w:r w:rsidR="00373F08" w:rsidRPr="00644550">
        <w:t xml:space="preserve"> før </w:t>
      </w:r>
      <w:r w:rsidR="006509D7">
        <w:t>blok</w:t>
      </w:r>
      <w:r w:rsidR="00373F08" w:rsidRPr="00644550">
        <w:t>praktikkens start mødes de studerende med de</w:t>
      </w:r>
      <w:r w:rsidR="00496015" w:rsidRPr="00644550">
        <w:t xml:space="preserve"> respektive </w:t>
      </w:r>
      <w:r w:rsidR="00281017">
        <w:t>uddannelses</w:t>
      </w:r>
      <w:r w:rsidR="00373F08" w:rsidRPr="00644550">
        <w:t>lærere</w:t>
      </w:r>
      <w:r w:rsidR="00752CD8" w:rsidRPr="00644550">
        <w:t xml:space="preserve"> på den studerendes initiativ, </w:t>
      </w:r>
      <w:r w:rsidR="00373F08" w:rsidRPr="00644550">
        <w:t>hvor rammer og praktikskema for praktikforløbet aftales og gensidige krav og forventninger til praktikforløbet afklares.</w:t>
      </w:r>
      <w:r w:rsidR="004E0657">
        <w:t xml:space="preserve"> Det vil også her blive præsenteret hvilke portaler der er tilgængelige på de forskellige trin</w:t>
      </w:r>
      <w:r w:rsidR="00E665CB">
        <w:t>.</w:t>
      </w:r>
    </w:p>
    <w:p w14:paraId="13786669" w14:textId="6ADA7E7F" w:rsidR="00373F08" w:rsidRPr="00644550" w:rsidRDefault="00373F08" w:rsidP="00373F08">
      <w:r w:rsidRPr="00644550">
        <w:lastRenderedPageBreak/>
        <w:t xml:space="preserve">Under praktikforløbet støtter, modellerer og vejleder </w:t>
      </w:r>
      <w:r w:rsidR="005F3487">
        <w:t>uddannelses</w:t>
      </w:r>
      <w:r w:rsidRPr="00644550">
        <w:t>læreren de studerende i arbejdet med at opfylde færdighedsmålene på det pågældende praktikniveau.</w:t>
      </w:r>
    </w:p>
    <w:p w14:paraId="0CFD8351" w14:textId="17E76FA2" w:rsidR="00373F08" w:rsidRPr="00644550" w:rsidRDefault="00373F08" w:rsidP="00373F08">
      <w:r w:rsidRPr="00644550">
        <w:t>Under eller evt. efter praktikforløbet tilbyder skolen, at de studerende kan deltage i skole/hjem samtaler og/eller andre arrangementer med relevans for de studerendes studieforløb.</w:t>
      </w:r>
    </w:p>
    <w:p w14:paraId="0381762A" w14:textId="4BF45839" w:rsidR="00336515" w:rsidRPr="00644550" w:rsidRDefault="00336515" w:rsidP="00373F08">
      <w:r w:rsidRPr="00644550">
        <w:t>Den studerende kan forvente at tirsdage er lange dage, her vil afdelingsmøder og teammøder oftest ligge</w:t>
      </w:r>
      <w:r w:rsidR="00F2021D" w:rsidRPr="00644550">
        <w:t xml:space="preserve">, men der kan også være relevante møder andre dage, ligesom den studerende </w:t>
      </w:r>
      <w:r w:rsidR="0054705C" w:rsidRPr="00644550">
        <w:t xml:space="preserve">forventes </w:t>
      </w:r>
      <w:r w:rsidR="00F2021D" w:rsidRPr="00644550">
        <w:t>at deltage i fx pædagogiske aftner, hvor skolen samles om et relevant tema.</w:t>
      </w:r>
    </w:p>
    <w:p w14:paraId="604D7136" w14:textId="393A07E7" w:rsidR="007A6198" w:rsidRPr="00644550" w:rsidRDefault="00FE2361" w:rsidP="00373F08">
      <w:r>
        <w:t>Uddannelses</w:t>
      </w:r>
      <w:r w:rsidR="00373F08" w:rsidRPr="00644550">
        <w:t>lærerne er de studerendes centrale samarbejdspartner</w:t>
      </w:r>
      <w:r w:rsidR="006C6C41">
        <w:t>e</w:t>
      </w:r>
      <w:r w:rsidR="00373F08" w:rsidRPr="00644550">
        <w:t xml:space="preserve"> på </w:t>
      </w:r>
      <w:r>
        <w:t>uddannelsess</w:t>
      </w:r>
      <w:r w:rsidR="00373F08" w:rsidRPr="00644550">
        <w:t xml:space="preserve">kolen, men derudover kan de studerende forvente, at særligt </w:t>
      </w:r>
      <w:r>
        <w:t>uddannelsesvejlederen</w:t>
      </w:r>
      <w:r w:rsidR="00373F08" w:rsidRPr="00644550">
        <w:t>, men også det øvrige lærerteam omkring relevante klasser kan spille en aktiv rolle i samarbejdet omkring de studerendes praktikforløb.</w:t>
      </w:r>
    </w:p>
    <w:p w14:paraId="2E88ABD8" w14:textId="1D06EE53" w:rsidR="0024692A" w:rsidRPr="00644550" w:rsidRDefault="0024692A" w:rsidP="0024692A">
      <w:pPr>
        <w:pStyle w:val="Overskrift3"/>
      </w:pPr>
      <w:bookmarkStart w:id="11" w:name="_Toc182919826"/>
      <w:r w:rsidRPr="00644550">
        <w:t>Som praktikant på Sønderlandsskolen kan du forvente</w:t>
      </w:r>
      <w:bookmarkEnd w:id="11"/>
    </w:p>
    <w:p w14:paraId="4C3559DB" w14:textId="2DF1A7A4" w:rsidR="0024692A" w:rsidRPr="00644550" w:rsidRDefault="0024692A" w:rsidP="0054705C">
      <w:pPr>
        <w:pStyle w:val="Listeafsnit"/>
        <w:numPr>
          <w:ilvl w:val="0"/>
          <w:numId w:val="3"/>
        </w:numPr>
      </w:pPr>
      <w:r w:rsidRPr="00644550">
        <w:t>At hele skolen tager imod dig som praktikant og giver dig mulighed for at deltage i skolens fællesskab og skolens samlede virksomhed.</w:t>
      </w:r>
    </w:p>
    <w:p w14:paraId="35C4FEFA" w14:textId="77777777" w:rsidR="0024692A" w:rsidRPr="00644550" w:rsidRDefault="0024692A" w:rsidP="0054705C">
      <w:pPr>
        <w:pStyle w:val="Listeafsnit"/>
        <w:numPr>
          <w:ilvl w:val="0"/>
          <w:numId w:val="3"/>
        </w:numPr>
      </w:pPr>
      <w:r w:rsidRPr="00644550">
        <w:t>At du får de relevante oplysninger og informationer i god tid før praktikkens start.</w:t>
      </w:r>
    </w:p>
    <w:p w14:paraId="61767D2F" w14:textId="1F259C8C" w:rsidR="0024692A" w:rsidRPr="00644550" w:rsidRDefault="0024692A" w:rsidP="0054705C">
      <w:pPr>
        <w:pStyle w:val="Listeafsnit"/>
        <w:numPr>
          <w:ilvl w:val="0"/>
          <w:numId w:val="3"/>
        </w:numPr>
      </w:pPr>
      <w:r w:rsidRPr="00644550">
        <w:t xml:space="preserve">At du mødes af engagerede og imødekommende </w:t>
      </w:r>
      <w:r w:rsidR="000C453E">
        <w:t>uddannelses</w:t>
      </w:r>
      <w:r w:rsidRPr="00644550">
        <w:t xml:space="preserve">lærere, der er fagligt rustede til </w:t>
      </w:r>
      <w:r w:rsidR="004E465C" w:rsidRPr="00644550">
        <w:t xml:space="preserve">at </w:t>
      </w:r>
      <w:r w:rsidRPr="00644550">
        <w:t>støtte dig i din læreproces og har kendskab til praktikkens kompetenceområder.</w:t>
      </w:r>
    </w:p>
    <w:p w14:paraId="19AD4F0A" w14:textId="77777777" w:rsidR="0024692A" w:rsidRPr="00644550" w:rsidRDefault="0024692A" w:rsidP="0054705C">
      <w:pPr>
        <w:pStyle w:val="Listeafsnit"/>
        <w:numPr>
          <w:ilvl w:val="0"/>
          <w:numId w:val="3"/>
        </w:numPr>
      </w:pPr>
      <w:r w:rsidRPr="00644550">
        <w:t>At du bliver vejledt og bedømt på baggrund af praktikkens kompetenceområder.</w:t>
      </w:r>
    </w:p>
    <w:p w14:paraId="227B07C3" w14:textId="28BDF9BE" w:rsidR="0024692A" w:rsidRPr="00644550" w:rsidRDefault="0024692A" w:rsidP="0054705C">
      <w:pPr>
        <w:pStyle w:val="Listeafsnit"/>
        <w:numPr>
          <w:ilvl w:val="0"/>
          <w:numId w:val="3"/>
        </w:numPr>
      </w:pPr>
      <w:r w:rsidRPr="00644550">
        <w:t>At vi giver plads og mulighed for, så vidt det kan lade sig gøre, at du kan deltage i skolens øvrige virksomhed.</w:t>
      </w:r>
    </w:p>
    <w:p w14:paraId="080283DF" w14:textId="4E2CB0F8" w:rsidR="00E752E6" w:rsidRPr="00644550" w:rsidRDefault="0054705C" w:rsidP="00DB22DE">
      <w:pPr>
        <w:pStyle w:val="Overskrift3"/>
      </w:pPr>
      <w:bookmarkStart w:id="12" w:name="_Toc182919827"/>
      <w:r w:rsidRPr="00644550">
        <w:t>Som praktikant på Sønderlandsskolen forventer vi, at du</w:t>
      </w:r>
      <w:bookmarkEnd w:id="12"/>
    </w:p>
    <w:p w14:paraId="4B32063B" w14:textId="77777777" w:rsidR="00E752E6" w:rsidRPr="00644550" w:rsidRDefault="00E752E6" w:rsidP="00E752E6">
      <w:pPr>
        <w:pStyle w:val="Listeafsnit"/>
        <w:numPr>
          <w:ilvl w:val="0"/>
          <w:numId w:val="19"/>
        </w:numPr>
      </w:pPr>
      <w:r w:rsidRPr="00644550">
        <w:t>Møder ind i klassen 7:50, hvis du har første undervisningstime.</w:t>
      </w:r>
    </w:p>
    <w:p w14:paraId="37516CBE" w14:textId="2C72ABB8" w:rsidR="00E752E6" w:rsidRPr="00644550" w:rsidRDefault="00E752E6" w:rsidP="00E752E6">
      <w:pPr>
        <w:pStyle w:val="Listeafsnit"/>
        <w:numPr>
          <w:ilvl w:val="0"/>
          <w:numId w:val="19"/>
        </w:numPr>
      </w:pPr>
      <w:r w:rsidRPr="00644550">
        <w:t>Forholder dig til skolens eksisterende kultur</w:t>
      </w:r>
      <w:r w:rsidR="00F539B7">
        <w:t>-</w:t>
      </w:r>
      <w:r w:rsidRPr="00644550">
        <w:t xml:space="preserve"> og værdigrundlag.</w:t>
      </w:r>
    </w:p>
    <w:p w14:paraId="3E5BF0E0" w14:textId="77777777" w:rsidR="00E752E6" w:rsidRPr="00644550" w:rsidRDefault="00E752E6" w:rsidP="00E752E6">
      <w:pPr>
        <w:pStyle w:val="Listeafsnit"/>
        <w:numPr>
          <w:ilvl w:val="0"/>
          <w:numId w:val="19"/>
        </w:numPr>
      </w:pPr>
      <w:r w:rsidRPr="00644550">
        <w:t>Udviser en anerkendende tilgang til elever, forældre og kollegaer.</w:t>
      </w:r>
    </w:p>
    <w:p w14:paraId="7E8C3DA0" w14:textId="77777777" w:rsidR="00E752E6" w:rsidRDefault="00E752E6" w:rsidP="00E752E6">
      <w:pPr>
        <w:pStyle w:val="Listeafsnit"/>
        <w:numPr>
          <w:ilvl w:val="0"/>
          <w:numId w:val="19"/>
        </w:numPr>
      </w:pPr>
      <w:r w:rsidRPr="00644550">
        <w:t>Møder velforberedt, er lydhør, reflekterende og arbejder seriøst med din egen læreproces.</w:t>
      </w:r>
    </w:p>
    <w:p w14:paraId="657B84DF" w14:textId="5A995F29" w:rsidR="005945FC" w:rsidRPr="00644550" w:rsidRDefault="005945FC" w:rsidP="00E752E6">
      <w:pPr>
        <w:pStyle w:val="Listeafsnit"/>
        <w:numPr>
          <w:ilvl w:val="0"/>
          <w:numId w:val="19"/>
        </w:numPr>
      </w:pPr>
      <w:r>
        <w:t xml:space="preserve">Præsenterer dig selv og dine planer for praktikken i et forældrebrev på Aula, når </w:t>
      </w:r>
      <w:r w:rsidR="00B41A29">
        <w:t>din</w:t>
      </w:r>
      <w:r>
        <w:t xml:space="preserve"> praktik starter.</w:t>
      </w:r>
    </w:p>
    <w:p w14:paraId="6E0C1B1D" w14:textId="77777777" w:rsidR="00E752E6" w:rsidRPr="00644550" w:rsidRDefault="00E752E6" w:rsidP="00E752E6">
      <w:pPr>
        <w:pStyle w:val="Listeafsnit"/>
        <w:numPr>
          <w:ilvl w:val="0"/>
          <w:numId w:val="19"/>
        </w:numPr>
      </w:pPr>
      <w:r w:rsidRPr="00644550">
        <w:t>Er den udfarende kraft i forhold til opstart og forløb herunder:</w:t>
      </w:r>
    </w:p>
    <w:p w14:paraId="43B4A926" w14:textId="43085A10" w:rsidR="00E752E6" w:rsidRPr="00644550" w:rsidRDefault="00E752E6" w:rsidP="00E752E6">
      <w:pPr>
        <w:pStyle w:val="Listeafsnit"/>
        <w:numPr>
          <w:ilvl w:val="1"/>
          <w:numId w:val="19"/>
        </w:numPr>
      </w:pPr>
      <w:r w:rsidRPr="00644550">
        <w:t xml:space="preserve">kontakter </w:t>
      </w:r>
      <w:r w:rsidR="000C453E">
        <w:t>uddannelses</w:t>
      </w:r>
      <w:r w:rsidRPr="00644550">
        <w:t>lærer i god tid før forløbets start.</w:t>
      </w:r>
    </w:p>
    <w:p w14:paraId="2FA39B8E" w14:textId="18027B52" w:rsidR="00E752E6" w:rsidRPr="00644550" w:rsidRDefault="00E752E6" w:rsidP="00E752E6">
      <w:pPr>
        <w:pStyle w:val="Listeafsnit"/>
        <w:numPr>
          <w:ilvl w:val="1"/>
          <w:numId w:val="19"/>
        </w:numPr>
      </w:pPr>
      <w:r w:rsidRPr="00644550">
        <w:t xml:space="preserve">fører logbog eller anden registrering af observationer og spørgsmål i forbindelse med det, du ser/oplever på skolen, som kan gøres til genstand for diskussion i praktikgruppe og med </w:t>
      </w:r>
      <w:r w:rsidR="00250F25">
        <w:t>uddannelses</w:t>
      </w:r>
      <w:r w:rsidRPr="00644550">
        <w:t>lærer.</w:t>
      </w:r>
    </w:p>
    <w:p w14:paraId="3618F19C" w14:textId="77777777" w:rsidR="00E752E6" w:rsidRPr="00644550" w:rsidRDefault="00E752E6" w:rsidP="00E752E6">
      <w:pPr>
        <w:pStyle w:val="Listeafsnit"/>
        <w:numPr>
          <w:ilvl w:val="1"/>
          <w:numId w:val="19"/>
        </w:numPr>
      </w:pPr>
      <w:r w:rsidRPr="00644550">
        <w:t>er villig til at fungere som sparringspartner for din gruppe og klassens øvrige lærere.</w:t>
      </w:r>
    </w:p>
    <w:p w14:paraId="36CFC7BF" w14:textId="77777777" w:rsidR="00E752E6" w:rsidRDefault="00E752E6" w:rsidP="00E752E6">
      <w:pPr>
        <w:pStyle w:val="Listeafsnit"/>
        <w:numPr>
          <w:ilvl w:val="1"/>
          <w:numId w:val="19"/>
        </w:numPr>
      </w:pPr>
      <w:r w:rsidRPr="00644550">
        <w:t>udarbejder lektionsplan før hver undervisningstime</w:t>
      </w:r>
    </w:p>
    <w:p w14:paraId="67FF9A04" w14:textId="3D704183" w:rsidR="002B054F" w:rsidRPr="00644550" w:rsidRDefault="002B054F" w:rsidP="002B054F">
      <w:pPr>
        <w:pStyle w:val="Listeafsnit"/>
        <w:numPr>
          <w:ilvl w:val="1"/>
          <w:numId w:val="19"/>
        </w:numPr>
        <w:spacing w:line="240" w:lineRule="auto"/>
      </w:pPr>
      <w:r>
        <w:t xml:space="preserve">at </w:t>
      </w:r>
      <w:r w:rsidRPr="00644550">
        <w:t xml:space="preserve">undervisningsplaner og lektionsplaner er skriftliggjort forud for undervisningen/praktiktimerne - og at </w:t>
      </w:r>
      <w:r>
        <w:t>uddannelses</w:t>
      </w:r>
      <w:r w:rsidRPr="00644550">
        <w:t>læreren er bekendt med dem.</w:t>
      </w:r>
    </w:p>
    <w:p w14:paraId="16BA362C" w14:textId="08AC3C70" w:rsidR="00E752E6" w:rsidRPr="00644550" w:rsidRDefault="00E752E6" w:rsidP="00E752E6">
      <w:pPr>
        <w:pStyle w:val="Listeafsnit"/>
        <w:numPr>
          <w:ilvl w:val="1"/>
          <w:numId w:val="19"/>
        </w:numPr>
      </w:pPr>
      <w:r w:rsidRPr="00644550">
        <w:t>tager ansvar i forbindelse med planlægning, gennemførelse og evaluering af undervisningen.</w:t>
      </w:r>
    </w:p>
    <w:p w14:paraId="3084E029" w14:textId="08FDB482" w:rsidR="0054705C" w:rsidRPr="00644550" w:rsidRDefault="0054705C" w:rsidP="00DB22DE">
      <w:pPr>
        <w:pStyle w:val="Overskrift3"/>
        <w:rPr>
          <w:rFonts w:eastAsia="Times New Roman"/>
        </w:rPr>
      </w:pPr>
      <w:bookmarkStart w:id="13" w:name="_Toc182919828"/>
      <w:r w:rsidRPr="00644550">
        <w:rPr>
          <w:rFonts w:eastAsia="Times New Roman"/>
        </w:rPr>
        <w:lastRenderedPageBreak/>
        <w:t>Forventninger i forhold til tilstedeværelse på skolen</w:t>
      </w:r>
      <w:bookmarkEnd w:id="13"/>
    </w:p>
    <w:p w14:paraId="749852BE" w14:textId="0DD9AE76" w:rsidR="0054705C" w:rsidRPr="00644550" w:rsidRDefault="0054705C" w:rsidP="00E754D7">
      <w:pPr>
        <w:spacing w:line="240" w:lineRule="auto"/>
      </w:pPr>
      <w:r w:rsidRPr="00644550">
        <w:t xml:space="preserve">Med henblik på mødepligt og evt. </w:t>
      </w:r>
      <w:r w:rsidR="00E20979">
        <w:t>fravær</w:t>
      </w:r>
      <w:r w:rsidRPr="00644550">
        <w:t xml:space="preserve"> underlægges de lærerstuderende de samme krav som skolens lærere. Tilsvarende forventes der den samme grad af deltagelse i undervisningen, møder, arrangementer og øvrige aktiviteter som for skolens lærere.</w:t>
      </w:r>
    </w:p>
    <w:p w14:paraId="1ABDA4EB" w14:textId="6CF72EFF" w:rsidR="0054705C" w:rsidRPr="00644550" w:rsidRDefault="0054705C" w:rsidP="00E754D7">
      <w:pPr>
        <w:spacing w:line="240" w:lineRule="auto"/>
        <w:rPr>
          <w:rFonts w:eastAsia="Times New Roman"/>
          <w:bCs/>
          <w:color w:val="000000"/>
        </w:rPr>
      </w:pPr>
      <w:r w:rsidRPr="00644550">
        <w:rPr>
          <w:rFonts w:eastAsia="Times New Roman"/>
          <w:bCs/>
          <w:color w:val="000000"/>
        </w:rPr>
        <w:t>Studerende deltager i pædagogiske dage og omlagte uger i det omfang, det er relevant og vedkommende.</w:t>
      </w:r>
    </w:p>
    <w:p w14:paraId="26EB5278" w14:textId="061368E1" w:rsidR="007A6198" w:rsidRPr="00644550" w:rsidRDefault="007A6198" w:rsidP="007A6198">
      <w:pPr>
        <w:pStyle w:val="Overskrift2"/>
      </w:pPr>
      <w:bookmarkStart w:id="14" w:name="_Toc182919829"/>
      <w:r w:rsidRPr="00644550">
        <w:t>Organisering og progression i praktikforløbet</w:t>
      </w:r>
      <w:bookmarkEnd w:id="14"/>
    </w:p>
    <w:p w14:paraId="449EC9A3" w14:textId="3184B417" w:rsidR="00123CF8" w:rsidRPr="00644550" w:rsidRDefault="00167984" w:rsidP="00167984">
      <w:pPr>
        <w:rPr>
          <w:b/>
          <w:bCs/>
        </w:rPr>
      </w:pPr>
      <w:r w:rsidRPr="00644550">
        <w:rPr>
          <w:b/>
          <w:bCs/>
        </w:rPr>
        <w:t>3. år</w:t>
      </w:r>
    </w:p>
    <w:p w14:paraId="25343930" w14:textId="64E562F3" w:rsidR="00167984" w:rsidRPr="00644550" w:rsidRDefault="00167984" w:rsidP="00167984">
      <w:r w:rsidRPr="00644550">
        <w:t>Praktisk-pædagogisk:</w:t>
      </w:r>
      <w:r w:rsidR="00D866F0" w:rsidRPr="00644550">
        <w:br/>
      </w:r>
      <w:r w:rsidRPr="00644550">
        <w:t>Øvet og mere kompetent planlægning, gennemførelse og evaluering af varieret og differentieret undervisning</w:t>
      </w:r>
    </w:p>
    <w:p w14:paraId="45FE517A" w14:textId="0D6F6C6C" w:rsidR="00167984" w:rsidRPr="00644550" w:rsidRDefault="00167984" w:rsidP="00167984">
      <w:r w:rsidRPr="00644550">
        <w:t>Fag-personligt:</w:t>
      </w:r>
      <w:r w:rsidR="00D866F0" w:rsidRPr="00644550">
        <w:br/>
      </w:r>
      <w:r w:rsidRPr="00644550">
        <w:t>Refleksivt arbejde med henblik på udvikling af egen professionelle identitet og personlige værdiorientering i relation til læreprofessionen.</w:t>
      </w:r>
    </w:p>
    <w:p w14:paraId="0FB6ED67" w14:textId="73E8971A" w:rsidR="00167984" w:rsidRPr="00644550" w:rsidRDefault="00167984" w:rsidP="00167984">
      <w:r w:rsidRPr="00644550">
        <w:t xml:space="preserve">Forskning og </w:t>
      </w:r>
      <w:r w:rsidR="009D7C8A" w:rsidRPr="00644550">
        <w:t>udvikling</w:t>
      </w:r>
      <w:r w:rsidRPr="00644550">
        <w:t>:</w:t>
      </w:r>
      <w:r w:rsidR="00D866F0" w:rsidRPr="00644550">
        <w:br/>
      </w:r>
      <w:r w:rsidRPr="00644550">
        <w:t>Analyse og anvendelse af teoretisk og videnskabelig viden til vurdering af teoretiske og praktiske problemstillinger. Anvendelse af faglige og videnskabelige metoder til undersøgelse af lærerfaglige problemstillinger.</w:t>
      </w:r>
    </w:p>
    <w:p w14:paraId="5793D74B" w14:textId="77777777" w:rsidR="00167984" w:rsidRPr="00644550" w:rsidRDefault="00167984" w:rsidP="00167984">
      <w:pPr>
        <w:rPr>
          <w:b/>
          <w:bCs/>
        </w:rPr>
      </w:pPr>
      <w:r w:rsidRPr="00644550">
        <w:rPr>
          <w:b/>
          <w:bCs/>
        </w:rPr>
        <w:t>4. år</w:t>
      </w:r>
    </w:p>
    <w:p w14:paraId="124B0338" w14:textId="77777777" w:rsidR="00D866F0" w:rsidRPr="00644550" w:rsidRDefault="00167984" w:rsidP="00167984">
      <w:r w:rsidRPr="00644550">
        <w:t>Praktisk-pædagogisk:</w:t>
      </w:r>
      <w:r w:rsidR="00D866F0" w:rsidRPr="00644550">
        <w:br/>
      </w:r>
      <w:r w:rsidRPr="00644550">
        <w:t>Kompetent og selvstændigt samarbejde med andre om at gennemføre, analysere og udvikle velbegrundede undervisningsforløb i pædagogisk praksis. Vurdere, håndtere og reflektere over praktiske problemstillinger i et udviklingsperspektiv.</w:t>
      </w:r>
    </w:p>
    <w:p w14:paraId="66DCC9F3" w14:textId="77777777" w:rsidR="00D866F0" w:rsidRPr="00644550" w:rsidRDefault="00167984" w:rsidP="00167984">
      <w:r w:rsidRPr="00644550">
        <w:t>Fag-personligt:</w:t>
      </w:r>
      <w:r w:rsidR="00D866F0" w:rsidRPr="00644550">
        <w:br/>
      </w:r>
      <w:r w:rsidRPr="00644550">
        <w:t>Selvstændig og personlig integration af faglig viden, normer, holdninger og værdier som baggrund for udvikling af professionel autoritet, identitet og pædagogisk dømmekraft i praksis.</w:t>
      </w:r>
    </w:p>
    <w:p w14:paraId="33E0C655" w14:textId="3EA3578F" w:rsidR="00E754D7" w:rsidRPr="00644550" w:rsidRDefault="00167984" w:rsidP="00167984">
      <w:r w:rsidRPr="00644550">
        <w:t xml:space="preserve">Forskning og </w:t>
      </w:r>
      <w:r w:rsidR="009D7C8A" w:rsidRPr="00644550">
        <w:t>udvikling</w:t>
      </w:r>
      <w:r w:rsidRPr="00644550">
        <w:t>:</w:t>
      </w:r>
      <w:r w:rsidR="00D866F0" w:rsidRPr="00644550">
        <w:br/>
      </w:r>
      <w:r w:rsidRPr="00644550">
        <w:t>Begrundet anvendelse af faglige metoder</w:t>
      </w:r>
      <w:r w:rsidR="009D7C8A" w:rsidRPr="00644550">
        <w:t xml:space="preserve"> </w:t>
      </w:r>
      <w:r w:rsidRPr="00644550">
        <w:t>og viden til undersøgelse og vurdering af lærerfaglige problemstillinger mellem teori, empiri og praksis. Formidle undersøgelser af lærerfaglige problemstillinger mhp. identifikation af handlemuligheder.</w:t>
      </w:r>
    </w:p>
    <w:p w14:paraId="7E07E5BF" w14:textId="77777777" w:rsidR="00A717D5" w:rsidRDefault="00A717D5">
      <w:pPr>
        <w:rPr>
          <w:rFonts w:asciiTheme="majorHAnsi" w:eastAsiaTheme="majorEastAsia" w:hAnsiTheme="majorHAnsi" w:cstheme="majorBidi"/>
          <w:color w:val="2F5496" w:themeColor="accent1" w:themeShade="BF"/>
          <w:sz w:val="26"/>
          <w:szCs w:val="26"/>
        </w:rPr>
      </w:pPr>
      <w:r>
        <w:br w:type="page"/>
      </w:r>
    </w:p>
    <w:p w14:paraId="1F3C7859" w14:textId="0C8FA70A" w:rsidR="00D57825" w:rsidRPr="00644550" w:rsidRDefault="007A6198" w:rsidP="00A454C1">
      <w:pPr>
        <w:pStyle w:val="Overskrift2"/>
      </w:pPr>
      <w:bookmarkStart w:id="15" w:name="_Toc182919830"/>
      <w:r w:rsidRPr="00644550">
        <w:lastRenderedPageBreak/>
        <w:t>Mål og tilrettelæggelse af praktik</w:t>
      </w:r>
      <w:bookmarkEnd w:id="15"/>
    </w:p>
    <w:p w14:paraId="2C685C35" w14:textId="678429D8" w:rsidR="007A6198" w:rsidRPr="00644550" w:rsidRDefault="007A6198" w:rsidP="007A6198">
      <w:pPr>
        <w:pStyle w:val="Overskrift3"/>
      </w:pPr>
      <w:bookmarkStart w:id="16" w:name="_Toc182919831"/>
      <w:r w:rsidRPr="00644550">
        <w:t>Tredje studieår</w:t>
      </w:r>
      <w:bookmarkEnd w:id="16"/>
    </w:p>
    <w:tbl>
      <w:tblPr>
        <w:tblStyle w:val="Tabel-Gitter"/>
        <w:tblW w:w="0" w:type="auto"/>
        <w:tblLook w:val="04A0" w:firstRow="1" w:lastRow="0" w:firstColumn="1" w:lastColumn="0" w:noHBand="0" w:noVBand="1"/>
      </w:tblPr>
      <w:tblGrid>
        <w:gridCol w:w="2689"/>
        <w:gridCol w:w="6939"/>
      </w:tblGrid>
      <w:tr w:rsidR="004A5441" w:rsidRPr="00644550" w14:paraId="7246DBC0" w14:textId="77777777" w:rsidTr="009322DA">
        <w:tc>
          <w:tcPr>
            <w:tcW w:w="9628" w:type="dxa"/>
            <w:gridSpan w:val="2"/>
            <w:shd w:val="clear" w:color="auto" w:fill="5B9BD5" w:themeFill="accent5"/>
          </w:tcPr>
          <w:p w14:paraId="3E1622EE" w14:textId="77777777" w:rsidR="004A5441" w:rsidRPr="00644550" w:rsidRDefault="004A5441" w:rsidP="009322DA">
            <w:pPr>
              <w:jc w:val="center"/>
              <w:rPr>
                <w:b/>
                <w:bCs/>
              </w:rPr>
            </w:pPr>
            <w:r w:rsidRPr="00644550">
              <w:rPr>
                <w:b/>
                <w:bCs/>
              </w:rPr>
              <w:t>Praktik på 3. studieår</w:t>
            </w:r>
          </w:p>
        </w:tc>
      </w:tr>
      <w:tr w:rsidR="004A5441" w:rsidRPr="00644550" w14:paraId="18B0E00D" w14:textId="77777777" w:rsidTr="009322DA">
        <w:tc>
          <w:tcPr>
            <w:tcW w:w="9628" w:type="dxa"/>
            <w:gridSpan w:val="2"/>
            <w:shd w:val="clear" w:color="auto" w:fill="BDD6EE" w:themeFill="accent5" w:themeFillTint="66"/>
          </w:tcPr>
          <w:p w14:paraId="008037D4" w14:textId="77777777" w:rsidR="00DF5600" w:rsidRPr="00644550" w:rsidRDefault="00DF5600" w:rsidP="00DF5600">
            <w:pPr>
              <w:jc w:val="center"/>
              <w:rPr>
                <w:b/>
                <w:bCs/>
              </w:rPr>
            </w:pPr>
          </w:p>
          <w:p w14:paraId="1DBE8B14" w14:textId="31EA31AB" w:rsidR="004A5441" w:rsidRPr="00644550" w:rsidRDefault="00A454C1" w:rsidP="00DF5600">
            <w:pPr>
              <w:jc w:val="center"/>
              <w:rPr>
                <w:b/>
                <w:bCs/>
              </w:rPr>
            </w:pPr>
            <w:r w:rsidRPr="00644550">
              <w:rPr>
                <w:b/>
                <w:bCs/>
              </w:rPr>
              <w:t>”Den reflekterende udøver” - erfaring og forståelse</w:t>
            </w:r>
          </w:p>
          <w:p w14:paraId="2369460B" w14:textId="7DC300B9" w:rsidR="00DF5600" w:rsidRPr="00644550" w:rsidRDefault="00DF5600" w:rsidP="00DF5600">
            <w:pPr>
              <w:jc w:val="center"/>
              <w:rPr>
                <w:b/>
                <w:bCs/>
              </w:rPr>
            </w:pPr>
          </w:p>
        </w:tc>
      </w:tr>
      <w:tr w:rsidR="004A5441" w:rsidRPr="00644550" w14:paraId="3BF96B79" w14:textId="77777777" w:rsidTr="009322DA">
        <w:tc>
          <w:tcPr>
            <w:tcW w:w="2689" w:type="dxa"/>
          </w:tcPr>
          <w:p w14:paraId="54901436" w14:textId="77777777" w:rsidR="004A5441" w:rsidRPr="00644550" w:rsidRDefault="004A5441" w:rsidP="009322DA">
            <w:pPr>
              <w:rPr>
                <w:b/>
                <w:bCs/>
              </w:rPr>
            </w:pPr>
            <w:r w:rsidRPr="00644550">
              <w:rPr>
                <w:b/>
                <w:bCs/>
              </w:rPr>
              <w:t>Mål for praktikken</w:t>
            </w:r>
          </w:p>
        </w:tc>
        <w:tc>
          <w:tcPr>
            <w:tcW w:w="6939" w:type="dxa"/>
          </w:tcPr>
          <w:p w14:paraId="36642C04" w14:textId="77777777" w:rsidR="004A5441" w:rsidRPr="00644550" w:rsidRDefault="004A5441" w:rsidP="009322DA">
            <w:pPr>
              <w:rPr>
                <w:b/>
                <w:bCs/>
              </w:rPr>
            </w:pPr>
            <w:r w:rsidRPr="00644550">
              <w:rPr>
                <w:b/>
                <w:bCs/>
              </w:rPr>
              <w:t>Tilrettelæggelse af praktikken på uddannelsesskolen</w:t>
            </w:r>
          </w:p>
        </w:tc>
      </w:tr>
      <w:tr w:rsidR="004A5441" w:rsidRPr="00644550" w14:paraId="779C05B9" w14:textId="77777777" w:rsidTr="009322DA">
        <w:tc>
          <w:tcPr>
            <w:tcW w:w="2689" w:type="dxa"/>
          </w:tcPr>
          <w:p w14:paraId="6A9CC883" w14:textId="7725B9EA" w:rsidR="004A5441" w:rsidRPr="00644550" w:rsidRDefault="00507064" w:rsidP="009322DA">
            <w:r w:rsidRPr="00644550">
              <w:t>Den studerende kan reflektere på et fagligt, pædagogisk og didaktisk grundlag over egne erfaringer og kompleksiteten i lærerarbejdet.</w:t>
            </w:r>
          </w:p>
        </w:tc>
        <w:tc>
          <w:tcPr>
            <w:tcW w:w="6939" w:type="dxa"/>
          </w:tcPr>
          <w:p w14:paraId="3DD81CA5" w14:textId="77777777" w:rsidR="00E55175" w:rsidRPr="00644550" w:rsidRDefault="00E55175" w:rsidP="00E55175">
            <w:r w:rsidRPr="00644550">
              <w:t>Den lærerstuderendes opgaver og ansvar:</w:t>
            </w:r>
          </w:p>
          <w:p w14:paraId="67B2358D" w14:textId="24AA4F14" w:rsidR="00384C8C" w:rsidRPr="00644550" w:rsidRDefault="006B1EB7" w:rsidP="00112B2A">
            <w:pPr>
              <w:pStyle w:val="Listeafsnit"/>
              <w:numPr>
                <w:ilvl w:val="0"/>
                <w:numId w:val="10"/>
              </w:numPr>
            </w:pPr>
            <w:r w:rsidRPr="00644550">
              <w:t>Den studerende skal være åben</w:t>
            </w:r>
            <w:r w:rsidR="00E667C2" w:rsidRPr="00644550">
              <w:t>, nysgerrig og reflekterende over egen praksis.</w:t>
            </w:r>
          </w:p>
          <w:p w14:paraId="5BCBF55B" w14:textId="77777777" w:rsidR="004A5441" w:rsidRPr="00644550" w:rsidRDefault="00E55175" w:rsidP="00E55175">
            <w:r w:rsidRPr="00644550">
              <w:t>Uddannelseslærerens opgaver og ansvar:</w:t>
            </w:r>
          </w:p>
          <w:p w14:paraId="2FD2F607" w14:textId="052AEB73" w:rsidR="00E667C2" w:rsidRPr="00644550" w:rsidRDefault="00057701" w:rsidP="00E667C2">
            <w:pPr>
              <w:pStyle w:val="Listeafsnit"/>
              <w:numPr>
                <w:ilvl w:val="0"/>
                <w:numId w:val="10"/>
              </w:numPr>
            </w:pPr>
            <w:r w:rsidRPr="00644550">
              <w:t>Uddannelsesl</w:t>
            </w:r>
            <w:r w:rsidR="00620B2B" w:rsidRPr="00644550">
              <w:t>æreren observerer og vejleder</w:t>
            </w:r>
            <w:r w:rsidR="00601C97" w:rsidRPr="00644550">
              <w:t xml:space="preserve"> den studerende omkring de faglige, pædagogiske og didaktiske valg.</w:t>
            </w:r>
          </w:p>
          <w:p w14:paraId="1BC53557" w14:textId="05E383D9" w:rsidR="00601C97" w:rsidRPr="00644550" w:rsidRDefault="00601C97" w:rsidP="00E667C2">
            <w:pPr>
              <w:pStyle w:val="Listeafsnit"/>
              <w:numPr>
                <w:ilvl w:val="0"/>
                <w:numId w:val="10"/>
              </w:numPr>
            </w:pPr>
            <w:r w:rsidRPr="00644550">
              <w:t>Skabe mulighed</w:t>
            </w:r>
            <w:r w:rsidR="00BF49D7" w:rsidRPr="00644550">
              <w:t xml:space="preserve"> for at den studerende gør egne erfaringer om kompleksiteten i lærerarbejdet.</w:t>
            </w:r>
          </w:p>
        </w:tc>
      </w:tr>
      <w:tr w:rsidR="004A5441" w:rsidRPr="00644550" w14:paraId="42708EB1" w14:textId="77777777" w:rsidTr="009322DA">
        <w:tc>
          <w:tcPr>
            <w:tcW w:w="2689" w:type="dxa"/>
          </w:tcPr>
          <w:p w14:paraId="3794701C" w14:textId="02314CD9" w:rsidR="004A5441" w:rsidRPr="00644550" w:rsidRDefault="00651D4D" w:rsidP="009322DA">
            <w:r w:rsidRPr="00644550">
              <w:t>Den studerende kan inddrage viden fra forskellige faglige perspektiver i en vekselvirkning mellem teori og praksis i udviklingen af professionel lærerfaglighed</w:t>
            </w:r>
          </w:p>
        </w:tc>
        <w:tc>
          <w:tcPr>
            <w:tcW w:w="6939" w:type="dxa"/>
          </w:tcPr>
          <w:p w14:paraId="5442A9FE" w14:textId="77777777" w:rsidR="00E55175" w:rsidRPr="00644550" w:rsidRDefault="00E55175" w:rsidP="00E55175">
            <w:r w:rsidRPr="00644550">
              <w:t>Den lærerstuderendes opgaver og ansvar:</w:t>
            </w:r>
          </w:p>
          <w:p w14:paraId="3E5AA8D8" w14:textId="47C7B66A" w:rsidR="00112B2A" w:rsidRPr="00644550" w:rsidRDefault="00C77FA9" w:rsidP="00112B2A">
            <w:pPr>
              <w:pStyle w:val="Listeafsnit"/>
              <w:numPr>
                <w:ilvl w:val="0"/>
                <w:numId w:val="11"/>
              </w:numPr>
            </w:pPr>
            <w:r w:rsidRPr="00644550">
              <w:t xml:space="preserve">Den studerende skal til vejledningsmøder komme med relevant </w:t>
            </w:r>
            <w:r w:rsidR="00310375" w:rsidRPr="00644550">
              <w:t>teori, som understøtter de kommende lektioner.</w:t>
            </w:r>
          </w:p>
          <w:p w14:paraId="4D6253BD" w14:textId="1AD794DB" w:rsidR="00310375" w:rsidRPr="00644550" w:rsidRDefault="00310375" w:rsidP="00112B2A">
            <w:pPr>
              <w:pStyle w:val="Listeafsnit"/>
              <w:numPr>
                <w:ilvl w:val="0"/>
                <w:numId w:val="11"/>
              </w:numPr>
            </w:pPr>
            <w:r w:rsidRPr="00644550">
              <w:t>Den studerende skal kunne argumentere for valget af teorien i denne forbindelse.</w:t>
            </w:r>
          </w:p>
          <w:p w14:paraId="13A1CECF" w14:textId="77777777" w:rsidR="004A5441" w:rsidRPr="00644550" w:rsidRDefault="00E55175" w:rsidP="00E55175">
            <w:r w:rsidRPr="00644550">
              <w:t>Uddannelseslærerens opgaver og ansvar:</w:t>
            </w:r>
          </w:p>
          <w:p w14:paraId="696AAB2E" w14:textId="77777777" w:rsidR="00310375" w:rsidRPr="00644550" w:rsidRDefault="00057701" w:rsidP="00310375">
            <w:pPr>
              <w:pStyle w:val="Listeafsnit"/>
              <w:numPr>
                <w:ilvl w:val="0"/>
                <w:numId w:val="12"/>
              </w:numPr>
            </w:pPr>
            <w:r w:rsidRPr="00644550">
              <w:t>Uddannelsesl</w:t>
            </w:r>
            <w:r w:rsidR="00EC07D9" w:rsidRPr="00644550">
              <w:t xml:space="preserve">æreren skal </w:t>
            </w:r>
            <w:r w:rsidRPr="00644550">
              <w:t>være åben over for den studerendes forslag og turde lade den studerende afprøve</w:t>
            </w:r>
            <w:r w:rsidR="00EA229C" w:rsidRPr="00644550">
              <w:t xml:space="preserve"> teorierne.</w:t>
            </w:r>
          </w:p>
          <w:p w14:paraId="549DBD35" w14:textId="7BA2CE18" w:rsidR="00EA229C" w:rsidRPr="00644550" w:rsidRDefault="00EA229C" w:rsidP="00310375">
            <w:pPr>
              <w:pStyle w:val="Listeafsnit"/>
              <w:numPr>
                <w:ilvl w:val="0"/>
                <w:numId w:val="12"/>
              </w:numPr>
            </w:pPr>
            <w:r w:rsidRPr="00644550">
              <w:t>Være observerende og guide den studerende i undervisningssituationen.</w:t>
            </w:r>
          </w:p>
        </w:tc>
      </w:tr>
      <w:tr w:rsidR="00E55175" w:rsidRPr="00644550" w14:paraId="428BE3C7" w14:textId="77777777" w:rsidTr="009322DA">
        <w:tc>
          <w:tcPr>
            <w:tcW w:w="2689" w:type="dxa"/>
          </w:tcPr>
          <w:p w14:paraId="44ACFA65" w14:textId="4743E2C0" w:rsidR="00E55175" w:rsidRPr="00644550" w:rsidRDefault="00E55175" w:rsidP="009322DA">
            <w:r w:rsidRPr="00644550">
              <w:t>Den studerende kan lede et undervisnings- og læringsfællesskab</w:t>
            </w:r>
          </w:p>
        </w:tc>
        <w:tc>
          <w:tcPr>
            <w:tcW w:w="6939" w:type="dxa"/>
          </w:tcPr>
          <w:p w14:paraId="125EAF67" w14:textId="77777777" w:rsidR="00E55175" w:rsidRPr="00644550" w:rsidRDefault="00E55175" w:rsidP="00E55175">
            <w:r w:rsidRPr="00644550">
              <w:t>Den lærerstuderendes opgaver og ansvar:</w:t>
            </w:r>
          </w:p>
          <w:p w14:paraId="506B2271" w14:textId="1F938D86" w:rsidR="00FB7471" w:rsidRPr="00644550" w:rsidRDefault="00CE678A" w:rsidP="00FB7471">
            <w:pPr>
              <w:pStyle w:val="Listeafsnit"/>
              <w:numPr>
                <w:ilvl w:val="0"/>
                <w:numId w:val="10"/>
              </w:numPr>
            </w:pPr>
            <w:r w:rsidRPr="00644550">
              <w:t>Den studerende skal selvstændigt kunne tage ansvar for læringsfællesskabet</w:t>
            </w:r>
            <w:r w:rsidR="00A46A2B" w:rsidRPr="00644550">
              <w:t>, herunder håndtering af eventuelle konflikter.</w:t>
            </w:r>
          </w:p>
          <w:p w14:paraId="557BB91D" w14:textId="77777777" w:rsidR="00E55175" w:rsidRPr="00644550" w:rsidRDefault="00E55175" w:rsidP="00E55175"/>
          <w:p w14:paraId="36E7F957" w14:textId="77777777" w:rsidR="00E55175" w:rsidRPr="00644550" w:rsidRDefault="00E55175" w:rsidP="00E55175">
            <w:r w:rsidRPr="00644550">
              <w:t>Uddannelseslærerens opgaver og ansvar:</w:t>
            </w:r>
          </w:p>
          <w:p w14:paraId="45A889AA" w14:textId="77777777" w:rsidR="009F1A16" w:rsidRPr="00644550" w:rsidRDefault="009F1A16" w:rsidP="009F1A16">
            <w:pPr>
              <w:pStyle w:val="Listeafsnit"/>
              <w:numPr>
                <w:ilvl w:val="0"/>
                <w:numId w:val="10"/>
              </w:numPr>
            </w:pPr>
            <w:r w:rsidRPr="00644550">
              <w:t>Uddannelseslæreren skal kunne træde et skridt tilbage og lade den studerende lede</w:t>
            </w:r>
            <w:r w:rsidR="00B75EFD" w:rsidRPr="00644550">
              <w:t xml:space="preserve"> klassen</w:t>
            </w:r>
            <w:r w:rsidR="007C50B9" w:rsidRPr="00644550">
              <w:t>, men være klar til at støtte ved behov.</w:t>
            </w:r>
          </w:p>
          <w:p w14:paraId="3B0ED19A" w14:textId="1FE3DAC3" w:rsidR="00A46A2B" w:rsidRPr="00644550" w:rsidRDefault="00A46A2B" w:rsidP="009F1A16">
            <w:pPr>
              <w:pStyle w:val="Listeafsnit"/>
              <w:numPr>
                <w:ilvl w:val="0"/>
                <w:numId w:val="10"/>
              </w:numPr>
            </w:pPr>
            <w:r w:rsidRPr="00644550">
              <w:t>Give feedback på den studerendes håndtering af opståede konflikter i fællesskabet.</w:t>
            </w:r>
          </w:p>
        </w:tc>
      </w:tr>
      <w:tr w:rsidR="00404175" w:rsidRPr="00644550" w14:paraId="702236AA" w14:textId="77777777" w:rsidTr="00404175">
        <w:tc>
          <w:tcPr>
            <w:tcW w:w="9628" w:type="dxa"/>
            <w:gridSpan w:val="2"/>
            <w:shd w:val="clear" w:color="auto" w:fill="D9D9D9" w:themeFill="background1" w:themeFillShade="D9"/>
          </w:tcPr>
          <w:p w14:paraId="4B7C06EB" w14:textId="2736B03A" w:rsidR="00404175" w:rsidRPr="00644550" w:rsidRDefault="00404175" w:rsidP="009322DA">
            <w:pPr>
              <w:rPr>
                <w:b/>
                <w:bCs/>
              </w:rPr>
            </w:pPr>
            <w:r w:rsidRPr="00644550">
              <w:rPr>
                <w:b/>
                <w:bCs/>
              </w:rPr>
              <w:t>Dimensioner af lærerrollen</w:t>
            </w:r>
          </w:p>
        </w:tc>
      </w:tr>
      <w:tr w:rsidR="00404175" w:rsidRPr="00644550" w14:paraId="5B4E74B7" w14:textId="77777777" w:rsidTr="00BB201A">
        <w:tc>
          <w:tcPr>
            <w:tcW w:w="9628" w:type="dxa"/>
            <w:gridSpan w:val="2"/>
          </w:tcPr>
          <w:p w14:paraId="21F6302D" w14:textId="77777777" w:rsidR="00404175" w:rsidRPr="00644550" w:rsidRDefault="00404175" w:rsidP="009322DA">
            <w:r w:rsidRPr="00644550">
              <w:t>Gennemgående for alle studieår</w:t>
            </w:r>
            <w:r w:rsidR="00CB48E3" w:rsidRPr="00644550">
              <w:t>:</w:t>
            </w:r>
          </w:p>
          <w:p w14:paraId="17B583C3" w14:textId="77777777" w:rsidR="00CB48E3" w:rsidRPr="00644550" w:rsidRDefault="00CB48E3" w:rsidP="00CB48E3">
            <w:pPr>
              <w:pStyle w:val="Listeafsnit"/>
              <w:numPr>
                <w:ilvl w:val="0"/>
                <w:numId w:val="6"/>
              </w:numPr>
            </w:pPr>
            <w:r w:rsidRPr="00644550">
              <w:t>Læreren som didaktiker</w:t>
            </w:r>
          </w:p>
          <w:p w14:paraId="2AD7D362" w14:textId="77777777" w:rsidR="00CB48E3" w:rsidRPr="00644550" w:rsidRDefault="00CB48E3" w:rsidP="00CB48E3">
            <w:pPr>
              <w:pStyle w:val="Listeafsnit"/>
              <w:numPr>
                <w:ilvl w:val="0"/>
                <w:numId w:val="6"/>
              </w:numPr>
            </w:pPr>
            <w:r w:rsidRPr="00644550">
              <w:t>Læreren som fagperson</w:t>
            </w:r>
          </w:p>
          <w:p w14:paraId="5F4E6FD8" w14:textId="77777777" w:rsidR="00CB48E3" w:rsidRPr="00644550" w:rsidRDefault="00CB48E3" w:rsidP="00CB48E3">
            <w:pPr>
              <w:pStyle w:val="Listeafsnit"/>
              <w:numPr>
                <w:ilvl w:val="0"/>
                <w:numId w:val="6"/>
              </w:numPr>
            </w:pPr>
            <w:r w:rsidRPr="00644550">
              <w:t>Læreren som undersøger (og udvikler) af praksis</w:t>
            </w:r>
          </w:p>
          <w:p w14:paraId="6E63BC6C" w14:textId="77777777" w:rsidR="00CB48E3" w:rsidRPr="00644550" w:rsidRDefault="00CB48E3" w:rsidP="00CB48E3">
            <w:pPr>
              <w:pStyle w:val="Listeafsnit"/>
              <w:numPr>
                <w:ilvl w:val="0"/>
                <w:numId w:val="6"/>
              </w:numPr>
            </w:pPr>
            <w:r w:rsidRPr="00644550">
              <w:t xml:space="preserve">Læreren som </w:t>
            </w:r>
            <w:r w:rsidR="00A87F57" w:rsidRPr="00644550">
              <w:t>samarbejdspartner</w:t>
            </w:r>
          </w:p>
          <w:p w14:paraId="1A422D43" w14:textId="77777777" w:rsidR="00A87F57" w:rsidRPr="00644550" w:rsidRDefault="00A87F57" w:rsidP="00A87F57">
            <w:r w:rsidRPr="00644550">
              <w:t>Fokus på enkelte studieår:</w:t>
            </w:r>
          </w:p>
          <w:p w14:paraId="653E5D0B" w14:textId="77777777" w:rsidR="00A87F57" w:rsidRPr="00644550" w:rsidRDefault="00A87F57" w:rsidP="00A87F57">
            <w:pPr>
              <w:pStyle w:val="Listeafsnit"/>
              <w:numPr>
                <w:ilvl w:val="0"/>
                <w:numId w:val="7"/>
              </w:numPr>
            </w:pPr>
            <w:r w:rsidRPr="00644550">
              <w:t>Læreren som samarbejdspartner og retoriker</w:t>
            </w:r>
          </w:p>
          <w:p w14:paraId="1E311063" w14:textId="1A93E2A7" w:rsidR="00A87F57" w:rsidRPr="00644550" w:rsidRDefault="00A87F57" w:rsidP="00A87F57">
            <w:pPr>
              <w:pStyle w:val="Listeafsnit"/>
              <w:numPr>
                <w:ilvl w:val="0"/>
                <w:numId w:val="7"/>
              </w:numPr>
            </w:pPr>
            <w:r w:rsidRPr="00644550">
              <w:t>Læreren som myndighedsperson</w:t>
            </w:r>
          </w:p>
        </w:tc>
      </w:tr>
      <w:tr w:rsidR="00A87F57" w:rsidRPr="00644550" w14:paraId="7DE85538" w14:textId="77777777" w:rsidTr="00F917E1">
        <w:tc>
          <w:tcPr>
            <w:tcW w:w="9628" w:type="dxa"/>
            <w:gridSpan w:val="2"/>
            <w:shd w:val="clear" w:color="auto" w:fill="D9D9D9" w:themeFill="background1" w:themeFillShade="D9"/>
          </w:tcPr>
          <w:p w14:paraId="400AEB0E" w14:textId="42739FAF" w:rsidR="00A87F57" w:rsidRPr="00644550" w:rsidRDefault="00A87F57" w:rsidP="009322DA">
            <w:pPr>
              <w:rPr>
                <w:b/>
                <w:bCs/>
              </w:rPr>
            </w:pPr>
            <w:r w:rsidRPr="00644550">
              <w:rPr>
                <w:b/>
                <w:bCs/>
              </w:rPr>
              <w:lastRenderedPageBreak/>
              <w:t>Supplerende kommentarer</w:t>
            </w:r>
          </w:p>
        </w:tc>
      </w:tr>
      <w:tr w:rsidR="00A87F57" w:rsidRPr="00644550" w14:paraId="07B7DA34" w14:textId="77777777" w:rsidTr="00BB201A">
        <w:tc>
          <w:tcPr>
            <w:tcW w:w="9628" w:type="dxa"/>
            <w:gridSpan w:val="2"/>
          </w:tcPr>
          <w:p w14:paraId="6C68B36A" w14:textId="1B022583" w:rsidR="00A87F57" w:rsidRPr="00644550" w:rsidRDefault="00F917E1" w:rsidP="009322DA">
            <w:r w:rsidRPr="00644550">
              <w:t>Analyse og anvendelse af teoretisk og videnskabelig viden til vurdering af teoretiske og praktiske problemstillinger. Anvendelse af faglige og videnskabelige metoder til undersøgelse af lærerfaglige problemstillinger.</w:t>
            </w:r>
          </w:p>
        </w:tc>
      </w:tr>
    </w:tbl>
    <w:p w14:paraId="230FB828" w14:textId="77777777" w:rsidR="007A6198" w:rsidRPr="00644550" w:rsidRDefault="007A6198" w:rsidP="007A6198"/>
    <w:p w14:paraId="21AF9DAF" w14:textId="4F09327E" w:rsidR="007A6198" w:rsidRPr="00644550" w:rsidRDefault="007A6198" w:rsidP="007A6198">
      <w:pPr>
        <w:pStyle w:val="Overskrift3"/>
      </w:pPr>
      <w:bookmarkStart w:id="17" w:name="_Toc182919832"/>
      <w:r w:rsidRPr="00644550">
        <w:t>Fjerde studieår</w:t>
      </w:r>
      <w:bookmarkEnd w:id="17"/>
    </w:p>
    <w:tbl>
      <w:tblPr>
        <w:tblStyle w:val="Tabel-Gitter"/>
        <w:tblW w:w="0" w:type="auto"/>
        <w:tblLook w:val="04A0" w:firstRow="1" w:lastRow="0" w:firstColumn="1" w:lastColumn="0" w:noHBand="0" w:noVBand="1"/>
      </w:tblPr>
      <w:tblGrid>
        <w:gridCol w:w="2689"/>
        <w:gridCol w:w="6939"/>
      </w:tblGrid>
      <w:tr w:rsidR="004A5441" w:rsidRPr="00644550" w14:paraId="076242E8" w14:textId="77777777" w:rsidTr="009322DA">
        <w:tc>
          <w:tcPr>
            <w:tcW w:w="9628" w:type="dxa"/>
            <w:gridSpan w:val="2"/>
            <w:shd w:val="clear" w:color="auto" w:fill="5B9BD5" w:themeFill="accent5"/>
          </w:tcPr>
          <w:p w14:paraId="731F007A" w14:textId="70B79AC4" w:rsidR="004A5441" w:rsidRPr="00644550" w:rsidRDefault="004A5441" w:rsidP="009322DA">
            <w:pPr>
              <w:jc w:val="center"/>
              <w:rPr>
                <w:b/>
                <w:bCs/>
              </w:rPr>
            </w:pPr>
            <w:r w:rsidRPr="00644550">
              <w:rPr>
                <w:b/>
                <w:bCs/>
              </w:rPr>
              <w:t>Praktik på 4. studieår</w:t>
            </w:r>
          </w:p>
        </w:tc>
      </w:tr>
      <w:tr w:rsidR="004A5441" w:rsidRPr="00644550" w14:paraId="1CE3664A" w14:textId="77777777" w:rsidTr="009322DA">
        <w:tc>
          <w:tcPr>
            <w:tcW w:w="9628" w:type="dxa"/>
            <w:gridSpan w:val="2"/>
            <w:shd w:val="clear" w:color="auto" w:fill="BDD6EE" w:themeFill="accent5" w:themeFillTint="66"/>
          </w:tcPr>
          <w:p w14:paraId="5FAD780D" w14:textId="39DFA007" w:rsidR="004A5441" w:rsidRPr="00644550" w:rsidRDefault="00A22ADA" w:rsidP="00A22ADA">
            <w:pPr>
              <w:jc w:val="center"/>
              <w:rPr>
                <w:b/>
                <w:bCs/>
              </w:rPr>
            </w:pPr>
            <w:r w:rsidRPr="00644550">
              <w:rPr>
                <w:b/>
                <w:bCs/>
              </w:rPr>
              <w:t>”Den selvstændige og vel begrundende initiativtager” - vurdering og nytænkning</w:t>
            </w:r>
          </w:p>
        </w:tc>
      </w:tr>
      <w:tr w:rsidR="004A5441" w:rsidRPr="00644550" w14:paraId="7BB9E713" w14:textId="77777777" w:rsidTr="009322DA">
        <w:tc>
          <w:tcPr>
            <w:tcW w:w="2689" w:type="dxa"/>
          </w:tcPr>
          <w:p w14:paraId="5AD7D702" w14:textId="77777777" w:rsidR="004A5441" w:rsidRPr="00644550" w:rsidRDefault="004A5441" w:rsidP="009322DA">
            <w:pPr>
              <w:rPr>
                <w:b/>
                <w:bCs/>
              </w:rPr>
            </w:pPr>
            <w:r w:rsidRPr="00644550">
              <w:rPr>
                <w:b/>
                <w:bCs/>
              </w:rPr>
              <w:t>Mål for praktikken</w:t>
            </w:r>
          </w:p>
        </w:tc>
        <w:tc>
          <w:tcPr>
            <w:tcW w:w="6939" w:type="dxa"/>
          </w:tcPr>
          <w:p w14:paraId="2560556C" w14:textId="77777777" w:rsidR="004A5441" w:rsidRPr="00644550" w:rsidRDefault="004A5441" w:rsidP="009322DA">
            <w:pPr>
              <w:rPr>
                <w:b/>
                <w:bCs/>
              </w:rPr>
            </w:pPr>
            <w:r w:rsidRPr="00644550">
              <w:rPr>
                <w:b/>
                <w:bCs/>
              </w:rPr>
              <w:t>Tilrettelæggelse af praktikken på uddannelsesskolen</w:t>
            </w:r>
          </w:p>
        </w:tc>
      </w:tr>
      <w:tr w:rsidR="004A5441" w:rsidRPr="00644550" w14:paraId="4D6FDD9A" w14:textId="77777777" w:rsidTr="009322DA">
        <w:tc>
          <w:tcPr>
            <w:tcW w:w="2689" w:type="dxa"/>
          </w:tcPr>
          <w:p w14:paraId="25E2B1C0" w14:textId="2A6D6A90" w:rsidR="004A5441" w:rsidRPr="00644550" w:rsidRDefault="00A91E0D" w:rsidP="009322DA">
            <w:r w:rsidRPr="00644550">
              <w:t>Den studerende kan arbejde selvstændigt, ansvarligt og i samarbejde med andre om at planlægge, gennemføre, evaluere og udvikle undervisningsforløb.</w:t>
            </w:r>
          </w:p>
        </w:tc>
        <w:tc>
          <w:tcPr>
            <w:tcW w:w="6939" w:type="dxa"/>
          </w:tcPr>
          <w:p w14:paraId="5FEE2D7A" w14:textId="77777777" w:rsidR="00800607" w:rsidRPr="00644550" w:rsidRDefault="00800607" w:rsidP="009322DA">
            <w:r w:rsidRPr="00644550">
              <w:t>Den lærerstuderendes opgaver og ansvar:</w:t>
            </w:r>
          </w:p>
          <w:p w14:paraId="50FEE1B0" w14:textId="77505EC9" w:rsidR="00800607" w:rsidRPr="00644550" w:rsidRDefault="00B1776A" w:rsidP="0052603B">
            <w:pPr>
              <w:pStyle w:val="Listeafsnit"/>
              <w:numPr>
                <w:ilvl w:val="0"/>
                <w:numId w:val="13"/>
              </w:numPr>
            </w:pPr>
            <w:r w:rsidRPr="00644550">
              <w:t xml:space="preserve">Den studerende skal kunne samarbejde med klassens </w:t>
            </w:r>
            <w:r w:rsidR="000B043E" w:rsidRPr="00644550">
              <w:t xml:space="preserve">voksne. </w:t>
            </w:r>
          </w:p>
          <w:p w14:paraId="212D4038" w14:textId="40A67643" w:rsidR="00DF2BEA" w:rsidRPr="00644550" w:rsidRDefault="00DF2BEA" w:rsidP="0052603B">
            <w:pPr>
              <w:pStyle w:val="Listeafsnit"/>
              <w:numPr>
                <w:ilvl w:val="0"/>
                <w:numId w:val="13"/>
              </w:numPr>
            </w:pPr>
            <w:r w:rsidRPr="00644550">
              <w:t xml:space="preserve">Den studerende skal kunne evaluere elevernes læringsudbytte og </w:t>
            </w:r>
            <w:r w:rsidR="00E04C37" w:rsidRPr="00644550">
              <w:t>kunne tilpasse undervisningsforløbet herefter.</w:t>
            </w:r>
          </w:p>
          <w:p w14:paraId="0AAE2925" w14:textId="77777777" w:rsidR="004A5441" w:rsidRPr="00644550" w:rsidRDefault="00800607" w:rsidP="009322DA">
            <w:r w:rsidRPr="00644550">
              <w:t xml:space="preserve">Uddannelseslærerens opgaver og ansvar: </w:t>
            </w:r>
          </w:p>
          <w:p w14:paraId="22687DEC" w14:textId="77777777" w:rsidR="00E04C37" w:rsidRPr="00644550" w:rsidRDefault="000C4521" w:rsidP="00E04C37">
            <w:pPr>
              <w:pStyle w:val="Listeafsnit"/>
              <w:numPr>
                <w:ilvl w:val="0"/>
                <w:numId w:val="14"/>
              </w:numPr>
            </w:pPr>
            <w:r w:rsidRPr="00644550">
              <w:t xml:space="preserve">Uddannelseslæreren skal invitere den studerende med i samarbejdet </w:t>
            </w:r>
            <w:r w:rsidR="00903B6D" w:rsidRPr="00644550">
              <w:t>omkring klassen.</w:t>
            </w:r>
          </w:p>
          <w:p w14:paraId="04C9D152" w14:textId="78000FED" w:rsidR="00903B6D" w:rsidRPr="00644550" w:rsidRDefault="00903B6D" w:rsidP="00624659">
            <w:pPr>
              <w:pStyle w:val="Listeafsnit"/>
              <w:numPr>
                <w:ilvl w:val="0"/>
                <w:numId w:val="14"/>
              </w:numPr>
            </w:pPr>
            <w:r w:rsidRPr="00644550">
              <w:t>Være åben overfor den studerendes ideer og input</w:t>
            </w:r>
            <w:r w:rsidR="00624659" w:rsidRPr="00644550">
              <w:t>.</w:t>
            </w:r>
          </w:p>
        </w:tc>
      </w:tr>
      <w:tr w:rsidR="004A5441" w:rsidRPr="00644550" w14:paraId="610CFCA9" w14:textId="77777777" w:rsidTr="009322DA">
        <w:tc>
          <w:tcPr>
            <w:tcW w:w="2689" w:type="dxa"/>
          </w:tcPr>
          <w:p w14:paraId="57953A3B" w14:textId="07CAE32B" w:rsidR="004A5441" w:rsidRPr="00644550" w:rsidRDefault="00A91E0D" w:rsidP="009322DA">
            <w:r w:rsidRPr="00644550">
              <w:t>Den studerende kan samarbejde med kolleger om at vurdere og håndtere praktiske problemstillinger</w:t>
            </w:r>
            <w:r w:rsidR="00E00B02" w:rsidRPr="00644550">
              <w:t>.</w:t>
            </w:r>
          </w:p>
        </w:tc>
        <w:tc>
          <w:tcPr>
            <w:tcW w:w="6939" w:type="dxa"/>
          </w:tcPr>
          <w:p w14:paraId="3F66FD3A" w14:textId="77777777" w:rsidR="00800607" w:rsidRPr="00644550" w:rsidRDefault="00800607" w:rsidP="00800607">
            <w:r w:rsidRPr="00644550">
              <w:t>Den lærerstuderendes opgaver og ansvar:</w:t>
            </w:r>
          </w:p>
          <w:p w14:paraId="6D0D8225" w14:textId="01C15237" w:rsidR="00800607" w:rsidRPr="00644550" w:rsidRDefault="00836E63" w:rsidP="00800607">
            <w:pPr>
              <w:pStyle w:val="Listeafsnit"/>
              <w:numPr>
                <w:ilvl w:val="0"/>
                <w:numId w:val="15"/>
              </w:numPr>
            </w:pPr>
            <w:r w:rsidRPr="00644550">
              <w:t xml:space="preserve">Den studerende skal være omstillingsparat </w:t>
            </w:r>
            <w:r w:rsidR="005C2D58" w:rsidRPr="00644550">
              <w:t>og løsningsorienteret overfor små og store praktiske problemstillinger som opstår i løbet af en skoledag.</w:t>
            </w:r>
          </w:p>
          <w:p w14:paraId="304765F1" w14:textId="77777777" w:rsidR="004A5441" w:rsidRPr="00644550" w:rsidRDefault="00800607" w:rsidP="00800607">
            <w:r w:rsidRPr="00644550">
              <w:t>Uddannelseslærerens opgaver og ansvar:</w:t>
            </w:r>
          </w:p>
          <w:p w14:paraId="12E7C8BF" w14:textId="12A8F771" w:rsidR="005F1E57" w:rsidRPr="00644550" w:rsidRDefault="00E00B02" w:rsidP="005F1E57">
            <w:pPr>
              <w:pStyle w:val="Listeafsnit"/>
              <w:numPr>
                <w:ilvl w:val="0"/>
                <w:numId w:val="15"/>
              </w:numPr>
            </w:pPr>
            <w:r w:rsidRPr="00644550">
              <w:t>Vejlede og støtte i forhold til løsninger af praktiske problemstillinger.</w:t>
            </w:r>
          </w:p>
        </w:tc>
      </w:tr>
      <w:tr w:rsidR="00A91E0D" w:rsidRPr="00644550" w14:paraId="69669348" w14:textId="77777777" w:rsidTr="009322DA">
        <w:tc>
          <w:tcPr>
            <w:tcW w:w="2689" w:type="dxa"/>
          </w:tcPr>
          <w:p w14:paraId="678944D1" w14:textId="772955BB" w:rsidR="00A91E0D" w:rsidRPr="00644550" w:rsidRDefault="00A91E0D" w:rsidP="009322DA">
            <w:r w:rsidRPr="00644550">
              <w:t xml:space="preserve">Den studerende kan tage </w:t>
            </w:r>
            <w:proofErr w:type="spellStart"/>
            <w:r w:rsidRPr="00644550">
              <w:t>vidensbaserede</w:t>
            </w:r>
            <w:proofErr w:type="spellEnd"/>
            <w:r w:rsidRPr="00644550">
              <w:t xml:space="preserve"> og velbegrundede initiativer med henblik på udvikling af professionel lærerfaglighed og dømmekraft</w:t>
            </w:r>
            <w:r w:rsidR="00E00B02" w:rsidRPr="00644550">
              <w:t>.</w:t>
            </w:r>
          </w:p>
        </w:tc>
        <w:tc>
          <w:tcPr>
            <w:tcW w:w="6939" w:type="dxa"/>
          </w:tcPr>
          <w:p w14:paraId="46F28708" w14:textId="77777777" w:rsidR="00800607" w:rsidRPr="00644550" w:rsidRDefault="00800607" w:rsidP="00800607">
            <w:r w:rsidRPr="00644550">
              <w:t>Den lærerstuderendes opgaver og ansvar:</w:t>
            </w:r>
          </w:p>
          <w:p w14:paraId="09F36C40" w14:textId="702B8237" w:rsidR="00FF03E1" w:rsidRPr="00644550" w:rsidRDefault="00FF03E1" w:rsidP="00FF03E1">
            <w:pPr>
              <w:pStyle w:val="Listeafsnit"/>
              <w:numPr>
                <w:ilvl w:val="0"/>
                <w:numId w:val="15"/>
              </w:numPr>
            </w:pPr>
            <w:r w:rsidRPr="00644550">
              <w:t xml:space="preserve">Den lærerstuderende </w:t>
            </w:r>
            <w:r w:rsidR="0088511A" w:rsidRPr="00644550">
              <w:t xml:space="preserve">viser at de kan </w:t>
            </w:r>
            <w:r w:rsidR="00345157" w:rsidRPr="00644550">
              <w:t>omsætte</w:t>
            </w:r>
            <w:r w:rsidR="0088511A" w:rsidRPr="00644550">
              <w:t xml:space="preserve"> den tilegnede viden i valg og udvikling af undervisningsforløb.</w:t>
            </w:r>
          </w:p>
          <w:p w14:paraId="45FC8A07" w14:textId="52C5C5AC" w:rsidR="00345157" w:rsidRPr="00644550" w:rsidRDefault="00F678B7" w:rsidP="00FF03E1">
            <w:pPr>
              <w:pStyle w:val="Listeafsnit"/>
              <w:numPr>
                <w:ilvl w:val="0"/>
                <w:numId w:val="15"/>
              </w:numPr>
            </w:pPr>
            <w:r w:rsidRPr="00644550">
              <w:t>Den lærerstuderende er reflekterende over egen dømmekraft</w:t>
            </w:r>
            <w:r w:rsidR="00DB2A88" w:rsidRPr="00644550">
              <w:t>.</w:t>
            </w:r>
          </w:p>
          <w:p w14:paraId="613307EF" w14:textId="77777777" w:rsidR="00800607" w:rsidRPr="00644550" w:rsidRDefault="00800607" w:rsidP="00800607"/>
          <w:p w14:paraId="30EA342F" w14:textId="77777777" w:rsidR="00A91E0D" w:rsidRPr="00644550" w:rsidRDefault="00800607" w:rsidP="00800607">
            <w:r w:rsidRPr="00644550">
              <w:t>Uddannelseslærerens opgaver og ansvar:</w:t>
            </w:r>
          </w:p>
          <w:p w14:paraId="1821F2A6" w14:textId="3C1133B7" w:rsidR="00DB2A88" w:rsidRPr="00644550" w:rsidRDefault="00A91FE8" w:rsidP="00DB2A88">
            <w:pPr>
              <w:pStyle w:val="Listeafsnit"/>
              <w:numPr>
                <w:ilvl w:val="0"/>
                <w:numId w:val="16"/>
              </w:numPr>
            </w:pPr>
            <w:r w:rsidRPr="00644550">
              <w:t xml:space="preserve">Skabe rum for refleksion og </w:t>
            </w:r>
            <w:proofErr w:type="spellStart"/>
            <w:r w:rsidRPr="00644550">
              <w:t>vidensudveksling</w:t>
            </w:r>
            <w:proofErr w:type="spellEnd"/>
            <w:r w:rsidRPr="00644550">
              <w:t>.</w:t>
            </w:r>
          </w:p>
        </w:tc>
      </w:tr>
      <w:tr w:rsidR="001B3C56" w:rsidRPr="00644550" w14:paraId="352975B8" w14:textId="77777777" w:rsidTr="001B3C56">
        <w:tc>
          <w:tcPr>
            <w:tcW w:w="9628" w:type="dxa"/>
            <w:gridSpan w:val="2"/>
            <w:shd w:val="clear" w:color="auto" w:fill="D9D9D9" w:themeFill="background1" w:themeFillShade="D9"/>
          </w:tcPr>
          <w:p w14:paraId="2839316A" w14:textId="1789B549" w:rsidR="001B3C56" w:rsidRPr="00644550" w:rsidRDefault="001B3C56" w:rsidP="009322DA">
            <w:pPr>
              <w:rPr>
                <w:b/>
                <w:bCs/>
              </w:rPr>
            </w:pPr>
            <w:r w:rsidRPr="00644550">
              <w:rPr>
                <w:b/>
                <w:bCs/>
              </w:rPr>
              <w:t>Dimensioner af lærerrollen</w:t>
            </w:r>
          </w:p>
        </w:tc>
      </w:tr>
      <w:tr w:rsidR="001B3C56" w:rsidRPr="00644550" w14:paraId="692485C2" w14:textId="77777777" w:rsidTr="006E7691">
        <w:tc>
          <w:tcPr>
            <w:tcW w:w="9628" w:type="dxa"/>
            <w:gridSpan w:val="2"/>
          </w:tcPr>
          <w:p w14:paraId="7BBAF7D6" w14:textId="77777777" w:rsidR="001B3C56" w:rsidRPr="00644550" w:rsidRDefault="001B3C56" w:rsidP="001B3C56">
            <w:r w:rsidRPr="00644550">
              <w:t>Gennemgående for alle studieår:</w:t>
            </w:r>
          </w:p>
          <w:p w14:paraId="11A6F9C2" w14:textId="62E81002" w:rsidR="001B3C56" w:rsidRPr="00644550" w:rsidRDefault="001B3C56" w:rsidP="001B3C56">
            <w:pPr>
              <w:pStyle w:val="Listeafsnit"/>
              <w:numPr>
                <w:ilvl w:val="0"/>
                <w:numId w:val="8"/>
              </w:numPr>
            </w:pPr>
            <w:r w:rsidRPr="00644550">
              <w:t>Læreren som didaktiker</w:t>
            </w:r>
          </w:p>
          <w:p w14:paraId="4DC8382E" w14:textId="218539F1" w:rsidR="001B3C56" w:rsidRPr="00644550" w:rsidRDefault="001B3C56" w:rsidP="001B3C56">
            <w:pPr>
              <w:pStyle w:val="Listeafsnit"/>
              <w:numPr>
                <w:ilvl w:val="0"/>
                <w:numId w:val="8"/>
              </w:numPr>
            </w:pPr>
            <w:r w:rsidRPr="00644550">
              <w:t>Læreren som fagperson</w:t>
            </w:r>
          </w:p>
          <w:p w14:paraId="1520191A" w14:textId="6EC0A93D" w:rsidR="001B3C56" w:rsidRPr="00644550" w:rsidRDefault="001B3C56" w:rsidP="001B3C56">
            <w:pPr>
              <w:pStyle w:val="Listeafsnit"/>
              <w:numPr>
                <w:ilvl w:val="0"/>
                <w:numId w:val="8"/>
              </w:numPr>
            </w:pPr>
            <w:r w:rsidRPr="00644550">
              <w:t>Læreren som undersøger (og udvikler) af praksis</w:t>
            </w:r>
          </w:p>
          <w:p w14:paraId="0B6FAC80" w14:textId="01C18668" w:rsidR="001B3C56" w:rsidRPr="00644550" w:rsidRDefault="001B3C56" w:rsidP="001B3C56">
            <w:pPr>
              <w:pStyle w:val="Listeafsnit"/>
              <w:numPr>
                <w:ilvl w:val="0"/>
                <w:numId w:val="8"/>
              </w:numPr>
            </w:pPr>
            <w:r w:rsidRPr="00644550">
              <w:t>Læreren som samarbejdspartner</w:t>
            </w:r>
          </w:p>
          <w:p w14:paraId="56396ADD" w14:textId="77777777" w:rsidR="001B3C56" w:rsidRPr="00644550" w:rsidRDefault="001B3C56" w:rsidP="001B3C56">
            <w:r w:rsidRPr="00644550">
              <w:t>Fokus på enkelte studieår:</w:t>
            </w:r>
          </w:p>
          <w:p w14:paraId="73C57B3F" w14:textId="35DC9918" w:rsidR="001B3C56" w:rsidRPr="00644550" w:rsidRDefault="001B3C56" w:rsidP="001B3C56">
            <w:pPr>
              <w:pStyle w:val="Listeafsnit"/>
              <w:numPr>
                <w:ilvl w:val="0"/>
                <w:numId w:val="9"/>
              </w:numPr>
            </w:pPr>
            <w:r w:rsidRPr="00644550">
              <w:t>Læreren som leder</w:t>
            </w:r>
          </w:p>
          <w:p w14:paraId="1DBFFB9D" w14:textId="4079E4E5" w:rsidR="001B3C56" w:rsidRPr="00644550" w:rsidRDefault="001B3C56" w:rsidP="001B3C56">
            <w:pPr>
              <w:pStyle w:val="Listeafsnit"/>
              <w:numPr>
                <w:ilvl w:val="0"/>
                <w:numId w:val="9"/>
              </w:numPr>
            </w:pPr>
            <w:r w:rsidRPr="00644550">
              <w:t>Læreren som kulturskaber og udvikler af praksis.</w:t>
            </w:r>
          </w:p>
        </w:tc>
      </w:tr>
      <w:tr w:rsidR="001B3C56" w:rsidRPr="00644550" w14:paraId="4F7D1E4E" w14:textId="77777777" w:rsidTr="00800607">
        <w:tc>
          <w:tcPr>
            <w:tcW w:w="9628" w:type="dxa"/>
            <w:gridSpan w:val="2"/>
            <w:shd w:val="clear" w:color="auto" w:fill="D9D9D9" w:themeFill="background1" w:themeFillShade="D9"/>
          </w:tcPr>
          <w:p w14:paraId="11323DE4" w14:textId="1EBBC418" w:rsidR="001B3C56" w:rsidRPr="00644550" w:rsidRDefault="00800607" w:rsidP="001B3C56">
            <w:pPr>
              <w:rPr>
                <w:b/>
                <w:bCs/>
              </w:rPr>
            </w:pPr>
            <w:r w:rsidRPr="00644550">
              <w:rPr>
                <w:b/>
                <w:bCs/>
              </w:rPr>
              <w:t>Supplerende kommentarer</w:t>
            </w:r>
          </w:p>
        </w:tc>
      </w:tr>
      <w:tr w:rsidR="001B3C56" w:rsidRPr="00644550" w14:paraId="33217E60" w14:textId="77777777" w:rsidTr="006E7691">
        <w:tc>
          <w:tcPr>
            <w:tcW w:w="9628" w:type="dxa"/>
            <w:gridSpan w:val="2"/>
          </w:tcPr>
          <w:p w14:paraId="4506DB8D" w14:textId="75B1B700" w:rsidR="001B3C56" w:rsidRPr="00644550" w:rsidRDefault="00800607" w:rsidP="001B3C56">
            <w:r w:rsidRPr="00644550">
              <w:lastRenderedPageBreak/>
              <w:t>Begrundet anvendelse af faglige og videnskabelige metoder og viden til undersøgelse og vurdering af lærerfaglige problemstillinger mellem teori, empiri og praksis. Formidle undersøgelser af lærerfaglige problemstillinger m</w:t>
            </w:r>
            <w:r w:rsidR="00CD401A" w:rsidRPr="00644550">
              <w:t xml:space="preserve">ed henblik på </w:t>
            </w:r>
            <w:r w:rsidRPr="00644550">
              <w:t>identifikation af nye handlemuligheder</w:t>
            </w:r>
          </w:p>
        </w:tc>
      </w:tr>
    </w:tbl>
    <w:p w14:paraId="28B36F22" w14:textId="77777777" w:rsidR="007A6198" w:rsidRPr="00644550" w:rsidRDefault="007A6198" w:rsidP="007A6198"/>
    <w:p w14:paraId="735376E3" w14:textId="4B965166" w:rsidR="007A6198" w:rsidRPr="00644550" w:rsidRDefault="007A6198" w:rsidP="007A6198">
      <w:pPr>
        <w:pStyle w:val="Overskrift2"/>
      </w:pPr>
      <w:bookmarkStart w:id="18" w:name="_Toc182919833"/>
      <w:r w:rsidRPr="00644550">
        <w:t>Kvalitetssikring og evaluering af praktikken</w:t>
      </w:r>
      <w:bookmarkEnd w:id="18"/>
    </w:p>
    <w:p w14:paraId="7B69043D" w14:textId="41FF1B61" w:rsidR="00A72159" w:rsidRPr="00644550" w:rsidRDefault="00A72159" w:rsidP="00DD0B35">
      <w:pPr>
        <w:pStyle w:val="Overskrift3"/>
        <w:rPr>
          <w:rFonts w:eastAsia="Times New Roman"/>
        </w:rPr>
      </w:pPr>
      <w:bookmarkStart w:id="19" w:name="_Toc182919834"/>
      <w:r w:rsidRPr="00644550">
        <w:rPr>
          <w:rFonts w:eastAsia="Times New Roman"/>
        </w:rPr>
        <w:t>Vejledning</w:t>
      </w:r>
      <w:bookmarkEnd w:id="19"/>
    </w:p>
    <w:p w14:paraId="32B4D844" w14:textId="1C0761E2" w:rsidR="00A72159" w:rsidRPr="00644550" w:rsidRDefault="000C453E" w:rsidP="00A72159">
      <w:pPr>
        <w:rPr>
          <w:rFonts w:eastAsia="Times New Roman"/>
          <w:bCs/>
          <w:color w:val="292929"/>
        </w:rPr>
      </w:pPr>
      <w:r>
        <w:rPr>
          <w:rFonts w:eastAsia="Times New Roman"/>
          <w:bCs/>
          <w:color w:val="292929"/>
        </w:rPr>
        <w:t>Uddannelses</w:t>
      </w:r>
      <w:r w:rsidR="00A72159" w:rsidRPr="00644550">
        <w:rPr>
          <w:rFonts w:eastAsia="Times New Roman"/>
          <w:bCs/>
          <w:color w:val="292929"/>
        </w:rPr>
        <w:t xml:space="preserve">skolen sikrer gennem udformningen af rammerne for praktik og </w:t>
      </w:r>
      <w:r>
        <w:rPr>
          <w:rFonts w:eastAsia="Times New Roman"/>
          <w:bCs/>
          <w:color w:val="292929"/>
        </w:rPr>
        <w:t>uddannelsesl</w:t>
      </w:r>
      <w:r w:rsidR="00A72159" w:rsidRPr="00644550">
        <w:rPr>
          <w:rFonts w:eastAsia="Times New Roman"/>
          <w:bCs/>
          <w:color w:val="292929"/>
        </w:rPr>
        <w:t xml:space="preserve">ærernes støtte og vejledning under praktikforløbet, at de studerende får mulighed at tilegne sig kompetencer i forhold </w:t>
      </w:r>
      <w:r w:rsidR="00B77948" w:rsidRPr="00644550">
        <w:rPr>
          <w:rFonts w:eastAsia="Times New Roman"/>
          <w:bCs/>
          <w:color w:val="292929"/>
        </w:rPr>
        <w:t xml:space="preserve">til </w:t>
      </w:r>
      <w:r w:rsidR="003C5681" w:rsidRPr="00644550">
        <w:rPr>
          <w:rFonts w:eastAsia="Times New Roman"/>
          <w:bCs/>
          <w:color w:val="292929"/>
        </w:rPr>
        <w:t xml:space="preserve">målene </w:t>
      </w:r>
      <w:r w:rsidR="00A72159" w:rsidRPr="00644550">
        <w:rPr>
          <w:rFonts w:eastAsia="Times New Roman"/>
          <w:bCs/>
          <w:color w:val="292929"/>
        </w:rPr>
        <w:t xml:space="preserve">i læreruddannelsen. </w:t>
      </w:r>
    </w:p>
    <w:p w14:paraId="7BE4E7CC" w14:textId="72CA41F6" w:rsidR="00ED58D4" w:rsidRPr="00644550" w:rsidRDefault="00ED58D4" w:rsidP="00DD0B35">
      <w:pPr>
        <w:pStyle w:val="Overskrift3"/>
      </w:pPr>
      <w:bookmarkStart w:id="20" w:name="_Toc182919835"/>
      <w:r w:rsidRPr="00644550">
        <w:t>Bedømmelse af praktikken</w:t>
      </w:r>
      <w:bookmarkEnd w:id="20"/>
    </w:p>
    <w:p w14:paraId="39F42C91" w14:textId="559F3CB7" w:rsidR="007A6198" w:rsidRPr="00644550" w:rsidRDefault="005F3487" w:rsidP="00A02FBE">
      <w:r>
        <w:t>Uddannelses</w:t>
      </w:r>
      <w:r w:rsidR="00ED58D4" w:rsidRPr="00644550">
        <w:t>skolen vurderer efter hvert praktikforløb om den studerende er bestået eller ikke bestået. Bedømmelsen tager afsæt i målene for praktikken.</w:t>
      </w:r>
    </w:p>
    <w:p w14:paraId="40736A81" w14:textId="23E59B71" w:rsidR="00354AE3" w:rsidRPr="00644550" w:rsidRDefault="00354AE3" w:rsidP="00354AE3">
      <w:pPr>
        <w:pStyle w:val="Overskrift1"/>
      </w:pPr>
      <w:bookmarkStart w:id="21" w:name="_Toc182919836"/>
      <w:r w:rsidRPr="00644550">
        <w:t>Referencer</w:t>
      </w:r>
      <w:bookmarkEnd w:id="21"/>
    </w:p>
    <w:p w14:paraId="09FD622D" w14:textId="77777777" w:rsidR="00354AE3" w:rsidRPr="00644550" w:rsidRDefault="00354AE3" w:rsidP="00354AE3">
      <w:r w:rsidRPr="00644550">
        <w:t xml:space="preserve">Nærværende vejledning er udarbejdet på grundlag af følgende referencer: </w:t>
      </w:r>
    </w:p>
    <w:p w14:paraId="36D46757" w14:textId="77777777" w:rsidR="00463ABD" w:rsidRPr="00644550" w:rsidRDefault="00354AE3" w:rsidP="00463ABD">
      <w:pPr>
        <w:pStyle w:val="Listeafsnit"/>
        <w:numPr>
          <w:ilvl w:val="0"/>
          <w:numId w:val="17"/>
        </w:numPr>
      </w:pPr>
      <w:r w:rsidRPr="00644550">
        <w:t>Uddannelses- og forskningsministeriet (2023). Bekendtgørelse om uddannelsen til professionsbachelor som lærer i folkeskolen.</w:t>
      </w:r>
    </w:p>
    <w:p w14:paraId="4E0298D8" w14:textId="77777777" w:rsidR="00463ABD" w:rsidRPr="00644550" w:rsidRDefault="00354AE3" w:rsidP="00463ABD">
      <w:pPr>
        <w:pStyle w:val="Listeafsnit"/>
        <w:numPr>
          <w:ilvl w:val="0"/>
          <w:numId w:val="17"/>
        </w:numPr>
      </w:pPr>
      <w:r w:rsidRPr="00644550">
        <w:t>VIA University College Læreruddannelse (2023). Læreruddannelsen i Vestjylland - Nørre Nissum &amp; Holstebro, Almen studieordning.</w:t>
      </w:r>
    </w:p>
    <w:p w14:paraId="2C816F02" w14:textId="089EC545" w:rsidR="00354AE3" w:rsidRPr="00644550" w:rsidRDefault="00354AE3" w:rsidP="00463ABD">
      <w:pPr>
        <w:pStyle w:val="Listeafsnit"/>
        <w:numPr>
          <w:ilvl w:val="0"/>
          <w:numId w:val="17"/>
        </w:numPr>
      </w:pPr>
      <w:r w:rsidRPr="00644550">
        <w:t>VIA University College Læreruddannelse (2023). Partnerskabsaftale mellem VIA University College og samarbejdskommuner i Region Midtjylland.</w:t>
      </w:r>
    </w:p>
    <w:sectPr w:rsidR="00354AE3" w:rsidRPr="00644550" w:rsidSect="005F2922">
      <w:headerReference w:type="default" r:id="rId10"/>
      <w:footerReference w:type="defaul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D2C0" w14:textId="77777777" w:rsidR="00D172C4" w:rsidRDefault="00D172C4" w:rsidP="007A6198">
      <w:pPr>
        <w:spacing w:after="0" w:line="240" w:lineRule="auto"/>
      </w:pPr>
      <w:r>
        <w:separator/>
      </w:r>
    </w:p>
  </w:endnote>
  <w:endnote w:type="continuationSeparator" w:id="0">
    <w:p w14:paraId="4006F351" w14:textId="77777777" w:rsidR="00D172C4" w:rsidRDefault="00D172C4" w:rsidP="007A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17401"/>
      <w:docPartObj>
        <w:docPartGallery w:val="Page Numbers (Bottom of Page)"/>
        <w:docPartUnique/>
      </w:docPartObj>
    </w:sdtPr>
    <w:sdtEndPr/>
    <w:sdtContent>
      <w:p w14:paraId="0C880B70" w14:textId="3A20D46E" w:rsidR="007A6198" w:rsidRDefault="007A6198">
        <w:pPr>
          <w:pStyle w:val="Sidefod"/>
        </w:pPr>
        <w:r>
          <w:rPr>
            <w:noProof/>
          </w:rPr>
          <mc:AlternateContent>
            <mc:Choice Requires="wpg">
              <w:drawing>
                <wp:anchor distT="0" distB="0" distL="114300" distR="114300" simplePos="0" relativeHeight="251659264" behindDoc="0" locked="0" layoutInCell="1" allowOverlap="1" wp14:anchorId="0502C757" wp14:editId="4B9146BD">
                  <wp:simplePos x="0" y="0"/>
                  <wp:positionH relativeFrom="page">
                    <wp:align>center</wp:align>
                  </wp:positionH>
                  <wp:positionV relativeFrom="bottomMargin">
                    <wp:align>center</wp:align>
                  </wp:positionV>
                  <wp:extent cx="7753350" cy="190500"/>
                  <wp:effectExtent l="9525" t="9525" r="9525" b="0"/>
                  <wp:wrapNone/>
                  <wp:docPr id="963283034"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2961049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0E99" w14:textId="77777777" w:rsidR="007A6198" w:rsidRDefault="007A619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453600544" name="Group 31"/>
                          <wpg:cNvGrpSpPr>
                            <a:grpSpLocks/>
                          </wpg:cNvGrpSpPr>
                          <wpg:grpSpPr bwMode="auto">
                            <a:xfrm flipH="1">
                              <a:off x="0" y="14970"/>
                              <a:ext cx="12255" cy="230"/>
                              <a:chOff x="-8" y="14978"/>
                              <a:chExt cx="12255" cy="230"/>
                            </a:xfrm>
                          </wpg:grpSpPr>
                          <wps:wsp>
                            <wps:cNvPr id="96455043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7891053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502C757" id="Gruppe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Bnv4x2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" filled="f" stroked="f">
                    <v:textbox inset="0,0,0,0">
                      <w:txbxContent>
                        <w:p w14:paraId="56A60E99" w14:textId="77777777" w:rsidR="007A6198" w:rsidRDefault="007A619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E36A" w14:textId="77777777" w:rsidR="00D172C4" w:rsidRDefault="00D172C4" w:rsidP="007A6198">
      <w:pPr>
        <w:spacing w:after="0" w:line="240" w:lineRule="auto"/>
      </w:pPr>
      <w:r>
        <w:separator/>
      </w:r>
    </w:p>
  </w:footnote>
  <w:footnote w:type="continuationSeparator" w:id="0">
    <w:p w14:paraId="5C20CBDC" w14:textId="77777777" w:rsidR="00D172C4" w:rsidRDefault="00D172C4" w:rsidP="007A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B1B8" w14:textId="4F0D7DE8" w:rsidR="00536749" w:rsidRDefault="00536749" w:rsidP="00536749">
    <w:pPr>
      <w:pStyle w:val="Sidehoved"/>
      <w:jc w:val="right"/>
    </w:pPr>
    <w:r>
      <w:rPr>
        <w:noProof/>
      </w:rPr>
      <w:drawing>
        <wp:inline distT="0" distB="0" distL="0" distR="0" wp14:anchorId="53A40998" wp14:editId="5710DDAA">
          <wp:extent cx="939488" cy="1514475"/>
          <wp:effectExtent l="0" t="0" r="0" b="0"/>
          <wp:docPr id="673577101" name="Billede 673577101" descr="Et billede, der indeholder tekst, Font/skrifttype, Grafik, plaka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77101" name="Billede 673577101" descr="Et billede, der indeholder tekst, Font/skrifttype, Grafik, plakat&#10;&#10;Automatisk genereret beskrivelse"/>
                  <pic:cNvPicPr/>
                </pic:nvPicPr>
                <pic:blipFill>
                  <a:blip r:embed="rId1"/>
                  <a:stretch>
                    <a:fillRect/>
                  </a:stretch>
                </pic:blipFill>
                <pic:spPr>
                  <a:xfrm>
                    <a:off x="0" y="0"/>
                    <a:ext cx="939488" cy="1514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10B"/>
    <w:multiLevelType w:val="hybridMultilevel"/>
    <w:tmpl w:val="E97E1A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C1544B"/>
    <w:multiLevelType w:val="hybridMultilevel"/>
    <w:tmpl w:val="F1366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3C6BD7"/>
    <w:multiLevelType w:val="hybridMultilevel"/>
    <w:tmpl w:val="B9080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9E6DFB"/>
    <w:multiLevelType w:val="hybridMultilevel"/>
    <w:tmpl w:val="E7BEE1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4224B8"/>
    <w:multiLevelType w:val="hybridMultilevel"/>
    <w:tmpl w:val="1CD46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B52FC9"/>
    <w:multiLevelType w:val="hybridMultilevel"/>
    <w:tmpl w:val="E6C0D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BB663F"/>
    <w:multiLevelType w:val="hybridMultilevel"/>
    <w:tmpl w:val="7430E4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BA58B8"/>
    <w:multiLevelType w:val="hybridMultilevel"/>
    <w:tmpl w:val="C448B4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E7051C"/>
    <w:multiLevelType w:val="hybridMultilevel"/>
    <w:tmpl w:val="6EC60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1762D9D"/>
    <w:multiLevelType w:val="hybridMultilevel"/>
    <w:tmpl w:val="29A85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CA532F"/>
    <w:multiLevelType w:val="hybridMultilevel"/>
    <w:tmpl w:val="185CF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D820A2"/>
    <w:multiLevelType w:val="hybridMultilevel"/>
    <w:tmpl w:val="2974C1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C682900"/>
    <w:multiLevelType w:val="hybridMultilevel"/>
    <w:tmpl w:val="5E160B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264493"/>
    <w:multiLevelType w:val="hybridMultilevel"/>
    <w:tmpl w:val="FCE45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B03E4A"/>
    <w:multiLevelType w:val="hybridMultilevel"/>
    <w:tmpl w:val="C136B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CD304CC"/>
    <w:multiLevelType w:val="hybridMultilevel"/>
    <w:tmpl w:val="83BAFC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ED3341A"/>
    <w:multiLevelType w:val="hybridMultilevel"/>
    <w:tmpl w:val="3306B8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7F24A90"/>
    <w:multiLevelType w:val="hybridMultilevel"/>
    <w:tmpl w:val="57EA29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E9F6B2C"/>
    <w:multiLevelType w:val="hybridMultilevel"/>
    <w:tmpl w:val="CD4E9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FB35CC0"/>
    <w:multiLevelType w:val="hybridMultilevel"/>
    <w:tmpl w:val="40D47F2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num w:numId="1" w16cid:durableId="796798908">
    <w:abstractNumId w:val="3"/>
  </w:num>
  <w:num w:numId="2" w16cid:durableId="439372768">
    <w:abstractNumId w:val="6"/>
  </w:num>
  <w:num w:numId="3" w16cid:durableId="750203120">
    <w:abstractNumId w:val="5"/>
  </w:num>
  <w:num w:numId="4" w16cid:durableId="1273854474">
    <w:abstractNumId w:val="19"/>
  </w:num>
  <w:num w:numId="5" w16cid:durableId="1778794364">
    <w:abstractNumId w:val="12"/>
  </w:num>
  <w:num w:numId="6" w16cid:durableId="832993386">
    <w:abstractNumId w:val="14"/>
  </w:num>
  <w:num w:numId="7" w16cid:durableId="1203903624">
    <w:abstractNumId w:val="15"/>
  </w:num>
  <w:num w:numId="8" w16cid:durableId="2005620737">
    <w:abstractNumId w:val="17"/>
  </w:num>
  <w:num w:numId="9" w16cid:durableId="1889029678">
    <w:abstractNumId w:val="1"/>
  </w:num>
  <w:num w:numId="10" w16cid:durableId="1637300610">
    <w:abstractNumId w:val="18"/>
  </w:num>
  <w:num w:numId="11" w16cid:durableId="1716001287">
    <w:abstractNumId w:val="11"/>
  </w:num>
  <w:num w:numId="12" w16cid:durableId="1891383696">
    <w:abstractNumId w:val="2"/>
  </w:num>
  <w:num w:numId="13" w16cid:durableId="1518931482">
    <w:abstractNumId w:val="9"/>
  </w:num>
  <w:num w:numId="14" w16cid:durableId="400257806">
    <w:abstractNumId w:val="13"/>
  </w:num>
  <w:num w:numId="15" w16cid:durableId="1075586203">
    <w:abstractNumId w:val="4"/>
  </w:num>
  <w:num w:numId="16" w16cid:durableId="388380609">
    <w:abstractNumId w:val="8"/>
  </w:num>
  <w:num w:numId="17" w16cid:durableId="146946201">
    <w:abstractNumId w:val="0"/>
  </w:num>
  <w:num w:numId="18" w16cid:durableId="552009855">
    <w:abstractNumId w:val="10"/>
  </w:num>
  <w:num w:numId="19" w16cid:durableId="832332173">
    <w:abstractNumId w:val="7"/>
  </w:num>
  <w:num w:numId="20" w16cid:durableId="430008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8"/>
    <w:rsid w:val="00014A8C"/>
    <w:rsid w:val="00022DAD"/>
    <w:rsid w:val="000306B4"/>
    <w:rsid w:val="00057701"/>
    <w:rsid w:val="00073CC6"/>
    <w:rsid w:val="00075CFE"/>
    <w:rsid w:val="00075FB6"/>
    <w:rsid w:val="00077DCB"/>
    <w:rsid w:val="000A0F11"/>
    <w:rsid w:val="000B043E"/>
    <w:rsid w:val="000C4521"/>
    <w:rsid w:val="000C453E"/>
    <w:rsid w:val="000C6A13"/>
    <w:rsid w:val="000D281A"/>
    <w:rsid w:val="000D6519"/>
    <w:rsid w:val="000F2D00"/>
    <w:rsid w:val="00112B2A"/>
    <w:rsid w:val="00123CF8"/>
    <w:rsid w:val="00164569"/>
    <w:rsid w:val="00167984"/>
    <w:rsid w:val="00175276"/>
    <w:rsid w:val="00177628"/>
    <w:rsid w:val="001878A0"/>
    <w:rsid w:val="001A3159"/>
    <w:rsid w:val="001A522D"/>
    <w:rsid w:val="001B2236"/>
    <w:rsid w:val="001B3C56"/>
    <w:rsid w:val="001B76AC"/>
    <w:rsid w:val="001D4E24"/>
    <w:rsid w:val="001D7A7B"/>
    <w:rsid w:val="001E0207"/>
    <w:rsid w:val="001F59FD"/>
    <w:rsid w:val="00222C49"/>
    <w:rsid w:val="002341DE"/>
    <w:rsid w:val="00245861"/>
    <w:rsid w:val="0024692A"/>
    <w:rsid w:val="00250F25"/>
    <w:rsid w:val="00275777"/>
    <w:rsid w:val="00281017"/>
    <w:rsid w:val="0028454D"/>
    <w:rsid w:val="00293810"/>
    <w:rsid w:val="002A5304"/>
    <w:rsid w:val="002B054F"/>
    <w:rsid w:val="002B1688"/>
    <w:rsid w:val="002B1C70"/>
    <w:rsid w:val="002B73F1"/>
    <w:rsid w:val="002E0673"/>
    <w:rsid w:val="002F50C2"/>
    <w:rsid w:val="00300E33"/>
    <w:rsid w:val="00302C75"/>
    <w:rsid w:val="00302E4F"/>
    <w:rsid w:val="00310375"/>
    <w:rsid w:val="00314CA6"/>
    <w:rsid w:val="00316062"/>
    <w:rsid w:val="00320C7A"/>
    <w:rsid w:val="003218FF"/>
    <w:rsid w:val="00322E08"/>
    <w:rsid w:val="0033360A"/>
    <w:rsid w:val="00333A22"/>
    <w:rsid w:val="00336515"/>
    <w:rsid w:val="0033784D"/>
    <w:rsid w:val="003415D9"/>
    <w:rsid w:val="00345157"/>
    <w:rsid w:val="0035477F"/>
    <w:rsid w:val="00354AE3"/>
    <w:rsid w:val="00360BDD"/>
    <w:rsid w:val="00373F08"/>
    <w:rsid w:val="00384653"/>
    <w:rsid w:val="00384C8C"/>
    <w:rsid w:val="00393CE7"/>
    <w:rsid w:val="0039610C"/>
    <w:rsid w:val="003A515A"/>
    <w:rsid w:val="003B582C"/>
    <w:rsid w:val="003C5681"/>
    <w:rsid w:val="003E7F26"/>
    <w:rsid w:val="00404175"/>
    <w:rsid w:val="00413C71"/>
    <w:rsid w:val="00413DA6"/>
    <w:rsid w:val="0042002B"/>
    <w:rsid w:val="00427344"/>
    <w:rsid w:val="00427938"/>
    <w:rsid w:val="004303A1"/>
    <w:rsid w:val="00431115"/>
    <w:rsid w:val="00433FC2"/>
    <w:rsid w:val="004509A0"/>
    <w:rsid w:val="004620FA"/>
    <w:rsid w:val="00463ABD"/>
    <w:rsid w:val="004856B8"/>
    <w:rsid w:val="004938E8"/>
    <w:rsid w:val="00496015"/>
    <w:rsid w:val="004A0B78"/>
    <w:rsid w:val="004A3EB4"/>
    <w:rsid w:val="004A5441"/>
    <w:rsid w:val="004C561C"/>
    <w:rsid w:val="004D199C"/>
    <w:rsid w:val="004E0657"/>
    <w:rsid w:val="004E465C"/>
    <w:rsid w:val="00500B94"/>
    <w:rsid w:val="00507064"/>
    <w:rsid w:val="00511DBC"/>
    <w:rsid w:val="005153B5"/>
    <w:rsid w:val="00521F22"/>
    <w:rsid w:val="0052603B"/>
    <w:rsid w:val="00536749"/>
    <w:rsid w:val="0054705C"/>
    <w:rsid w:val="0055467E"/>
    <w:rsid w:val="005661B9"/>
    <w:rsid w:val="0056717A"/>
    <w:rsid w:val="005945FC"/>
    <w:rsid w:val="005A3972"/>
    <w:rsid w:val="005A4E68"/>
    <w:rsid w:val="005C106B"/>
    <w:rsid w:val="005C19D3"/>
    <w:rsid w:val="005C2D58"/>
    <w:rsid w:val="005D7C2B"/>
    <w:rsid w:val="005E04CA"/>
    <w:rsid w:val="005E5186"/>
    <w:rsid w:val="005E627B"/>
    <w:rsid w:val="005F1E57"/>
    <w:rsid w:val="005F2922"/>
    <w:rsid w:val="005F3487"/>
    <w:rsid w:val="00601C97"/>
    <w:rsid w:val="00620B2B"/>
    <w:rsid w:val="00624659"/>
    <w:rsid w:val="00625A14"/>
    <w:rsid w:val="0063020A"/>
    <w:rsid w:val="00644550"/>
    <w:rsid w:val="006509D7"/>
    <w:rsid w:val="006510A6"/>
    <w:rsid w:val="00651D4D"/>
    <w:rsid w:val="00654BE4"/>
    <w:rsid w:val="00670BBB"/>
    <w:rsid w:val="00694021"/>
    <w:rsid w:val="006B1EB7"/>
    <w:rsid w:val="006B6A70"/>
    <w:rsid w:val="006C6C41"/>
    <w:rsid w:val="006D59E6"/>
    <w:rsid w:val="006E3592"/>
    <w:rsid w:val="006F62D5"/>
    <w:rsid w:val="00703C03"/>
    <w:rsid w:val="00704C58"/>
    <w:rsid w:val="00706BF4"/>
    <w:rsid w:val="00727F9A"/>
    <w:rsid w:val="0073142D"/>
    <w:rsid w:val="00732934"/>
    <w:rsid w:val="007372ED"/>
    <w:rsid w:val="0074305D"/>
    <w:rsid w:val="00752CD8"/>
    <w:rsid w:val="007635A0"/>
    <w:rsid w:val="007738AE"/>
    <w:rsid w:val="007865BC"/>
    <w:rsid w:val="007A6198"/>
    <w:rsid w:val="007C50B9"/>
    <w:rsid w:val="00800607"/>
    <w:rsid w:val="00826B3F"/>
    <w:rsid w:val="00827FF4"/>
    <w:rsid w:val="00836E63"/>
    <w:rsid w:val="00846E4A"/>
    <w:rsid w:val="0087020F"/>
    <w:rsid w:val="0088511A"/>
    <w:rsid w:val="008B13A6"/>
    <w:rsid w:val="008B5FBC"/>
    <w:rsid w:val="008B6B1D"/>
    <w:rsid w:val="008C22D0"/>
    <w:rsid w:val="008C50F8"/>
    <w:rsid w:val="008E78A0"/>
    <w:rsid w:val="00900308"/>
    <w:rsid w:val="00903B6D"/>
    <w:rsid w:val="00914670"/>
    <w:rsid w:val="009173C6"/>
    <w:rsid w:val="009214D9"/>
    <w:rsid w:val="00921C3E"/>
    <w:rsid w:val="009277AC"/>
    <w:rsid w:val="009312B6"/>
    <w:rsid w:val="0094125D"/>
    <w:rsid w:val="009437E3"/>
    <w:rsid w:val="009444EE"/>
    <w:rsid w:val="00952B6D"/>
    <w:rsid w:val="00956365"/>
    <w:rsid w:val="00957546"/>
    <w:rsid w:val="0096431F"/>
    <w:rsid w:val="009855E3"/>
    <w:rsid w:val="00987A71"/>
    <w:rsid w:val="00990857"/>
    <w:rsid w:val="009B38B3"/>
    <w:rsid w:val="009B495B"/>
    <w:rsid w:val="009C3333"/>
    <w:rsid w:val="009D272C"/>
    <w:rsid w:val="009D7C8A"/>
    <w:rsid w:val="009E2C92"/>
    <w:rsid w:val="009F1A16"/>
    <w:rsid w:val="009F30D9"/>
    <w:rsid w:val="00A008B8"/>
    <w:rsid w:val="00A02FBE"/>
    <w:rsid w:val="00A051E4"/>
    <w:rsid w:val="00A07751"/>
    <w:rsid w:val="00A22ADA"/>
    <w:rsid w:val="00A23C1B"/>
    <w:rsid w:val="00A342F7"/>
    <w:rsid w:val="00A454C1"/>
    <w:rsid w:val="00A46956"/>
    <w:rsid w:val="00A46A2B"/>
    <w:rsid w:val="00A5308C"/>
    <w:rsid w:val="00A531F7"/>
    <w:rsid w:val="00A605AA"/>
    <w:rsid w:val="00A63E60"/>
    <w:rsid w:val="00A717D5"/>
    <w:rsid w:val="00A72159"/>
    <w:rsid w:val="00A87F57"/>
    <w:rsid w:val="00A91E0D"/>
    <w:rsid w:val="00A91FE8"/>
    <w:rsid w:val="00AA031C"/>
    <w:rsid w:val="00AA0685"/>
    <w:rsid w:val="00AA3AC7"/>
    <w:rsid w:val="00AB5801"/>
    <w:rsid w:val="00AC0EBA"/>
    <w:rsid w:val="00AC251C"/>
    <w:rsid w:val="00AE62BC"/>
    <w:rsid w:val="00B1006B"/>
    <w:rsid w:val="00B1776A"/>
    <w:rsid w:val="00B41A29"/>
    <w:rsid w:val="00B4467C"/>
    <w:rsid w:val="00B44F8E"/>
    <w:rsid w:val="00B6669E"/>
    <w:rsid w:val="00B75625"/>
    <w:rsid w:val="00B75EFD"/>
    <w:rsid w:val="00B77948"/>
    <w:rsid w:val="00B80312"/>
    <w:rsid w:val="00B84202"/>
    <w:rsid w:val="00B86E99"/>
    <w:rsid w:val="00B9362C"/>
    <w:rsid w:val="00B97A79"/>
    <w:rsid w:val="00BA03DB"/>
    <w:rsid w:val="00BB26B1"/>
    <w:rsid w:val="00BD3620"/>
    <w:rsid w:val="00BF49D7"/>
    <w:rsid w:val="00C003E6"/>
    <w:rsid w:val="00C03D1A"/>
    <w:rsid w:val="00C13135"/>
    <w:rsid w:val="00C13487"/>
    <w:rsid w:val="00C14BDF"/>
    <w:rsid w:val="00C2708D"/>
    <w:rsid w:val="00C3363D"/>
    <w:rsid w:val="00C47A68"/>
    <w:rsid w:val="00C71ECF"/>
    <w:rsid w:val="00C77FA9"/>
    <w:rsid w:val="00C81DE7"/>
    <w:rsid w:val="00CA32FE"/>
    <w:rsid w:val="00CA6CEB"/>
    <w:rsid w:val="00CB48E3"/>
    <w:rsid w:val="00CB570F"/>
    <w:rsid w:val="00CB59B9"/>
    <w:rsid w:val="00CC53DD"/>
    <w:rsid w:val="00CD401A"/>
    <w:rsid w:val="00CE678A"/>
    <w:rsid w:val="00D02B3B"/>
    <w:rsid w:val="00D02EDF"/>
    <w:rsid w:val="00D172C4"/>
    <w:rsid w:val="00D46D8C"/>
    <w:rsid w:val="00D521B9"/>
    <w:rsid w:val="00D57151"/>
    <w:rsid w:val="00D57825"/>
    <w:rsid w:val="00D6735E"/>
    <w:rsid w:val="00D73DF3"/>
    <w:rsid w:val="00D74054"/>
    <w:rsid w:val="00D8120F"/>
    <w:rsid w:val="00D83DF2"/>
    <w:rsid w:val="00D866F0"/>
    <w:rsid w:val="00DA3357"/>
    <w:rsid w:val="00DB22DE"/>
    <w:rsid w:val="00DB2A88"/>
    <w:rsid w:val="00DC0AB6"/>
    <w:rsid w:val="00DC2E11"/>
    <w:rsid w:val="00DC59A2"/>
    <w:rsid w:val="00DC62A7"/>
    <w:rsid w:val="00DC6E6F"/>
    <w:rsid w:val="00DD0B35"/>
    <w:rsid w:val="00DE564D"/>
    <w:rsid w:val="00DF2BEA"/>
    <w:rsid w:val="00DF3CDB"/>
    <w:rsid w:val="00DF3CF0"/>
    <w:rsid w:val="00DF5600"/>
    <w:rsid w:val="00E002B6"/>
    <w:rsid w:val="00E00B02"/>
    <w:rsid w:val="00E04C37"/>
    <w:rsid w:val="00E16914"/>
    <w:rsid w:val="00E20979"/>
    <w:rsid w:val="00E23490"/>
    <w:rsid w:val="00E44D36"/>
    <w:rsid w:val="00E55175"/>
    <w:rsid w:val="00E665CB"/>
    <w:rsid w:val="00E667C2"/>
    <w:rsid w:val="00E752E6"/>
    <w:rsid w:val="00E754D7"/>
    <w:rsid w:val="00E907F8"/>
    <w:rsid w:val="00E90D29"/>
    <w:rsid w:val="00EA229C"/>
    <w:rsid w:val="00EA40F5"/>
    <w:rsid w:val="00EA6F1F"/>
    <w:rsid w:val="00EC07D9"/>
    <w:rsid w:val="00ED58D4"/>
    <w:rsid w:val="00ED782E"/>
    <w:rsid w:val="00EF28E0"/>
    <w:rsid w:val="00F2021D"/>
    <w:rsid w:val="00F4281A"/>
    <w:rsid w:val="00F47565"/>
    <w:rsid w:val="00F5353D"/>
    <w:rsid w:val="00F539B7"/>
    <w:rsid w:val="00F666DD"/>
    <w:rsid w:val="00F678B7"/>
    <w:rsid w:val="00F72B4F"/>
    <w:rsid w:val="00F83F5B"/>
    <w:rsid w:val="00F858FE"/>
    <w:rsid w:val="00F865DE"/>
    <w:rsid w:val="00F9015A"/>
    <w:rsid w:val="00F917E1"/>
    <w:rsid w:val="00F9302D"/>
    <w:rsid w:val="00FA2FBF"/>
    <w:rsid w:val="00FB7471"/>
    <w:rsid w:val="00FE124D"/>
    <w:rsid w:val="00FE2361"/>
    <w:rsid w:val="00FF03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C496"/>
  <w15:chartTrackingRefBased/>
  <w15:docId w15:val="{A610A86D-FBEF-4798-99EA-834C5F1E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61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A61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A61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C2E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619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7A6198"/>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7A6198"/>
    <w:rPr>
      <w:rFonts w:asciiTheme="majorHAnsi" w:eastAsiaTheme="majorEastAsia" w:hAnsiTheme="majorHAnsi" w:cstheme="majorBidi"/>
      <w:color w:val="1F3763" w:themeColor="accent1" w:themeShade="7F"/>
      <w:sz w:val="24"/>
      <w:szCs w:val="24"/>
    </w:rPr>
  </w:style>
  <w:style w:type="paragraph" w:styleId="Sidehoved">
    <w:name w:val="header"/>
    <w:basedOn w:val="Normal"/>
    <w:link w:val="SidehovedTegn"/>
    <w:uiPriority w:val="99"/>
    <w:unhideWhenUsed/>
    <w:rsid w:val="007A61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6198"/>
  </w:style>
  <w:style w:type="paragraph" w:styleId="Sidefod">
    <w:name w:val="footer"/>
    <w:basedOn w:val="Normal"/>
    <w:link w:val="SidefodTegn"/>
    <w:uiPriority w:val="99"/>
    <w:unhideWhenUsed/>
    <w:rsid w:val="007A61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6198"/>
  </w:style>
  <w:style w:type="paragraph" w:styleId="Overskrift">
    <w:name w:val="TOC Heading"/>
    <w:basedOn w:val="Overskrift1"/>
    <w:next w:val="Normal"/>
    <w:uiPriority w:val="39"/>
    <w:unhideWhenUsed/>
    <w:qFormat/>
    <w:rsid w:val="007A6198"/>
    <w:pPr>
      <w:outlineLvl w:val="9"/>
    </w:pPr>
    <w:rPr>
      <w:kern w:val="0"/>
      <w:lang w:eastAsia="da-DK"/>
      <w14:ligatures w14:val="none"/>
    </w:rPr>
  </w:style>
  <w:style w:type="paragraph" w:styleId="Indholdsfortegnelse1">
    <w:name w:val="toc 1"/>
    <w:basedOn w:val="Normal"/>
    <w:next w:val="Normal"/>
    <w:autoRedefine/>
    <w:uiPriority w:val="39"/>
    <w:unhideWhenUsed/>
    <w:rsid w:val="007A6198"/>
    <w:pPr>
      <w:spacing w:after="100"/>
    </w:pPr>
  </w:style>
  <w:style w:type="paragraph" w:styleId="Indholdsfortegnelse2">
    <w:name w:val="toc 2"/>
    <w:basedOn w:val="Normal"/>
    <w:next w:val="Normal"/>
    <w:autoRedefine/>
    <w:uiPriority w:val="39"/>
    <w:unhideWhenUsed/>
    <w:rsid w:val="007A6198"/>
    <w:pPr>
      <w:spacing w:after="100"/>
      <w:ind w:left="220"/>
    </w:pPr>
  </w:style>
  <w:style w:type="paragraph" w:styleId="Indholdsfortegnelse3">
    <w:name w:val="toc 3"/>
    <w:basedOn w:val="Normal"/>
    <w:next w:val="Normal"/>
    <w:autoRedefine/>
    <w:uiPriority w:val="39"/>
    <w:unhideWhenUsed/>
    <w:rsid w:val="007A6198"/>
    <w:pPr>
      <w:spacing w:after="100"/>
      <w:ind w:left="440"/>
    </w:pPr>
  </w:style>
  <w:style w:type="character" w:styleId="Hyperlink">
    <w:name w:val="Hyperlink"/>
    <w:basedOn w:val="Standardskrifttypeiafsnit"/>
    <w:uiPriority w:val="99"/>
    <w:unhideWhenUsed/>
    <w:rsid w:val="007A6198"/>
    <w:rPr>
      <w:color w:val="0563C1" w:themeColor="hyperlink"/>
      <w:u w:val="single"/>
    </w:rPr>
  </w:style>
  <w:style w:type="character" w:styleId="Ulstomtale">
    <w:name w:val="Unresolved Mention"/>
    <w:basedOn w:val="Standardskrifttypeiafsnit"/>
    <w:uiPriority w:val="99"/>
    <w:semiHidden/>
    <w:unhideWhenUsed/>
    <w:rsid w:val="00DC6E6F"/>
    <w:rPr>
      <w:color w:val="605E5C"/>
      <w:shd w:val="clear" w:color="auto" w:fill="E1DFDD"/>
    </w:rPr>
  </w:style>
  <w:style w:type="character" w:customStyle="1" w:styleId="Overskrift4Tegn">
    <w:name w:val="Overskrift 4 Tegn"/>
    <w:basedOn w:val="Standardskrifttypeiafsnit"/>
    <w:link w:val="Overskrift4"/>
    <w:uiPriority w:val="9"/>
    <w:rsid w:val="00DC2E11"/>
    <w:rPr>
      <w:rFonts w:asciiTheme="majorHAnsi" w:eastAsiaTheme="majorEastAsia" w:hAnsiTheme="majorHAnsi" w:cstheme="majorBidi"/>
      <w:i/>
      <w:iCs/>
      <w:color w:val="2F5496" w:themeColor="accent1" w:themeShade="BF"/>
    </w:rPr>
  </w:style>
  <w:style w:type="paragraph" w:styleId="Listeafsnit">
    <w:name w:val="List Paragraph"/>
    <w:basedOn w:val="Normal"/>
    <w:uiPriority w:val="99"/>
    <w:qFormat/>
    <w:rsid w:val="0054705C"/>
    <w:pPr>
      <w:ind w:left="720"/>
      <w:contextualSpacing/>
    </w:pPr>
  </w:style>
  <w:style w:type="table" w:styleId="Tabel-Gitter">
    <w:name w:val="Table Grid"/>
    <w:basedOn w:val="Tabel-Normal"/>
    <w:uiPriority w:val="39"/>
    <w:rsid w:val="00AA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Dan211</b:Tag>
    <b:SourceType>InternetSite</b:SourceType>
    <b:Guid>{AD258B99-389C-4B8E-B4A1-207290D31855}</b:Guid>
    <b:Author>
      <b:Author>
        <b:Corporate>Dansk Flygtningehjælp</b:Corporate>
      </b:Author>
    </b:Author>
    <b:Title>STROF-modellen</b:Title>
    <b:InternetSiteTitle>Traume.dk</b:InternetSiteTitle>
    <b:Year>2021</b:Year>
    <b:Month>November</b:Month>
    <b:Day>14</b:Day>
    <b:URL>http://www.traume.dk/node/123</b:URL>
    <b:RefOrder>1</b:RefOrder>
  </b:Source>
  <b:Source>
    <b:Tag>Dan21</b:Tag>
    <b:SourceType>InternetSite</b:SourceType>
    <b:Guid>{357AC18E-3E80-4B3A-A614-8041B1DF89B4}</b:Guid>
    <b:Title>Reaktioner</b:Title>
    <b:InternetSiteTitle>Traume.dk</b:InternetSiteTitle>
    <b:Year>2021</b:Year>
    <b:Month>november</b:Month>
    <b:Day>14</b:Day>
    <b:URL>http://www.traume.dk/reaktioner</b:URL>
    <b:Author>
      <b:Author>
        <b:Corporate>Dansk Flygtningehjælp</b:Corporate>
      </b:Author>
    </b:Author>
    <b:RefOrder>2</b:RefOrder>
  </b:Source>
</b:Sources>
</file>

<file path=customXml/itemProps1.xml><?xml version="1.0" encoding="utf-8"?>
<ds:datastoreItem xmlns:ds="http://schemas.openxmlformats.org/officeDocument/2006/customXml" ds:itemID="{55410625-4442-40B9-8309-0E550DDD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2780</Words>
  <Characters>17290</Characters>
  <Application>Microsoft Office Word</Application>
  <DocSecurity>0</DocSecurity>
  <Lines>368</Lines>
  <Paragraphs>209</Paragraphs>
  <ScaleCrop>false</ScaleCrop>
  <HeadingPairs>
    <vt:vector size="2" baseType="variant">
      <vt:variant>
        <vt:lpstr>Titel</vt:lpstr>
      </vt:variant>
      <vt:variant>
        <vt:i4>1</vt:i4>
      </vt:variant>
    </vt:vector>
  </HeadingPairs>
  <TitlesOfParts>
    <vt:vector size="1" baseType="lpstr">
      <vt:lpstr/>
    </vt:vector>
  </TitlesOfParts>
  <Company>Holstebro kommune Skoler</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Fjordbak Ravn</dc:creator>
  <cp:keywords/>
  <dc:description/>
  <cp:lastModifiedBy>Brian Vium</cp:lastModifiedBy>
  <cp:revision>285</cp:revision>
  <dcterms:created xsi:type="dcterms:W3CDTF">2024-02-05T11:35:00Z</dcterms:created>
  <dcterms:modified xsi:type="dcterms:W3CDTF">2026-03-18T09:58:00Z</dcterms:modified>
</cp:coreProperties>
</file>